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4c6f79bc42e7491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E2E4" w14:textId="55B0FF2B" w:rsidR="001F2E11" w:rsidRPr="001C1ECB" w:rsidRDefault="001C1ECB" w:rsidP="001C1ECB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1C1ECB">
        <w:rPr>
          <w:rFonts w:ascii="Garamond" w:hAnsi="Garamond"/>
          <w:sz w:val="32"/>
          <w:szCs w:val="32"/>
        </w:rPr>
        <w:t>National Elder Abuse Prevalence Study</w:t>
      </w:r>
    </w:p>
    <w:p w14:paraId="0D56EAEE" w14:textId="77777777" w:rsidR="001C1ECB" w:rsidRPr="000B3340" w:rsidRDefault="001C1ECB" w:rsidP="008B65CC">
      <w:pPr>
        <w:spacing w:after="0" w:line="240" w:lineRule="auto"/>
        <w:jc w:val="both"/>
        <w:rPr>
          <w:sz w:val="12"/>
          <w:szCs w:val="12"/>
        </w:rPr>
      </w:pPr>
    </w:p>
    <w:p w14:paraId="1ECABAA7" w14:textId="1EE91136" w:rsidR="008B65CC" w:rsidRDefault="003A7751" w:rsidP="000B3340">
      <w:pPr>
        <w:spacing w:after="0" w:line="312" w:lineRule="auto"/>
        <w:jc w:val="both"/>
      </w:pPr>
      <w:r>
        <w:t xml:space="preserve">The </w:t>
      </w:r>
      <w:r w:rsidR="008B65CC">
        <w:t>National Elder Abuse Pr</w:t>
      </w:r>
      <w:r w:rsidR="000B3340">
        <w:t>e</w:t>
      </w:r>
      <w:r w:rsidR="008B65CC">
        <w:t>valence Study</w:t>
      </w:r>
      <w:r w:rsidR="00DD548E">
        <w:t xml:space="preserve">, </w:t>
      </w:r>
      <w:r w:rsidR="008B65CC">
        <w:t xml:space="preserve">commissioned by the Commonwealth Government </w:t>
      </w:r>
      <w:r>
        <w:t>and conducted in 2020</w:t>
      </w:r>
      <w:r w:rsidR="00DD548E">
        <w:t>, was</w:t>
      </w:r>
      <w:r w:rsidR="008B65CC">
        <w:t xml:space="preserve"> the first large-scale </w:t>
      </w:r>
      <w:r w:rsidR="00544358">
        <w:t>Australian</w:t>
      </w:r>
      <w:r w:rsidR="008B65CC">
        <w:t xml:space="preserve"> study of the prevalence of elder abuse</w:t>
      </w:r>
      <w:r w:rsidR="00DD548E">
        <w:t>. Previous</w:t>
      </w:r>
      <w:r w:rsidR="008B65CC">
        <w:t xml:space="preserve"> </w:t>
      </w:r>
      <w:r w:rsidR="006E4DAE">
        <w:t>investigations</w:t>
      </w:r>
      <w:r w:rsidR="008B65CC">
        <w:t xml:space="preserve"> </w:t>
      </w:r>
      <w:r>
        <w:t xml:space="preserve">have </w:t>
      </w:r>
      <w:r w:rsidR="00751407">
        <w:t xml:space="preserve">generally </w:t>
      </w:r>
      <w:r w:rsidR="00781850">
        <w:t>drawn from</w:t>
      </w:r>
      <w:r w:rsidR="00DD548E">
        <w:t xml:space="preserve"> </w:t>
      </w:r>
      <w:r w:rsidR="008B65CC">
        <w:t>administrative data</w:t>
      </w:r>
      <w:r w:rsidR="00DD548E">
        <w:t xml:space="preserve"> or</w:t>
      </w:r>
      <w:r w:rsidR="008B65CC">
        <w:t xml:space="preserve"> </w:t>
      </w:r>
      <w:r w:rsidR="00B3194A">
        <w:t>un</w:t>
      </w:r>
      <w:r w:rsidR="008B65CC">
        <w:t xml:space="preserve">representative </w:t>
      </w:r>
      <w:proofErr w:type="gramStart"/>
      <w:r w:rsidR="00781850">
        <w:t>surveys</w:t>
      </w:r>
      <w:r w:rsidR="008B65CC">
        <w:t xml:space="preserve">, </w:t>
      </w:r>
      <w:r w:rsidR="00151566">
        <w:t>or</w:t>
      </w:r>
      <w:proofErr w:type="gramEnd"/>
      <w:r w:rsidR="008B65CC">
        <w:t xml:space="preserve"> featured qualitative </w:t>
      </w:r>
      <w:r w:rsidR="006B149C">
        <w:t>inquiries</w:t>
      </w:r>
      <w:r w:rsidR="008B65CC">
        <w:t>.</w:t>
      </w:r>
    </w:p>
    <w:p w14:paraId="2312ADA2" w14:textId="686BDB79" w:rsidR="008B65CC" w:rsidRDefault="008B65CC" w:rsidP="000B3340">
      <w:pPr>
        <w:spacing w:after="0" w:line="312" w:lineRule="auto"/>
        <w:jc w:val="both"/>
      </w:pPr>
      <w:r>
        <w:t>Two surveys were conducted</w:t>
      </w:r>
      <w:r w:rsidR="00DD548E">
        <w:t xml:space="preserve"> in the course of this research</w:t>
      </w:r>
      <w:r w:rsidR="003A7751">
        <w:t>:</w:t>
      </w:r>
    </w:p>
    <w:p w14:paraId="5C51AAEB" w14:textId="2F7A24C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 xml:space="preserve">hone interviews of 7,000 </w:t>
      </w:r>
      <w:r w:rsidR="00544358">
        <w:t>Australians</w:t>
      </w:r>
      <w:r w:rsidR="008B65CC">
        <w:t xml:space="preserve"> aged 65 years or more and living in the community</w:t>
      </w:r>
      <w:r w:rsidR="00151566">
        <w:t>,</w:t>
      </w:r>
      <w:r w:rsidR="008B65CC">
        <w:t xml:space="preserve"> to determine the prevalence </w:t>
      </w:r>
      <w:r w:rsidR="00151566">
        <w:t xml:space="preserve">and nature </w:t>
      </w:r>
      <w:r w:rsidR="008B65CC">
        <w:t>of abuse, characteristics of victims and perpetrators</w:t>
      </w:r>
      <w:r w:rsidR="00DD548E">
        <w:t>, and the assistance sought by older people who experienced abuse</w:t>
      </w:r>
      <w:r w:rsidR="008B65CC">
        <w:t>.</w:t>
      </w:r>
    </w:p>
    <w:p w14:paraId="09D2A1CE" w14:textId="2C0DC5A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>hone interviews of 3,400 Australians aged 18 to 64</w:t>
      </w:r>
      <w:r w:rsidR="006E4DAE">
        <w:t>,</w:t>
      </w:r>
      <w:r w:rsidR="008B65CC">
        <w:t xml:space="preserve"> about attitudes to older people, awareness of abuse, responses to suspected abuse</w:t>
      </w:r>
      <w:r w:rsidR="006B149C">
        <w:t xml:space="preserve"> and</w:t>
      </w:r>
      <w:r w:rsidR="008B65CC">
        <w:t xml:space="preserve"> care arrangements with older people.</w:t>
      </w:r>
    </w:p>
    <w:p w14:paraId="3F79DAC9" w14:textId="583E79D4" w:rsidR="00DD548E" w:rsidRDefault="006B149C" w:rsidP="000B3340">
      <w:pPr>
        <w:spacing w:after="0" w:line="312" w:lineRule="auto"/>
        <w:jc w:val="both"/>
      </w:pPr>
      <w:r>
        <w:t>T</w:t>
      </w:r>
      <w:r w:rsidR="008B65CC">
        <w:t xml:space="preserve">he survey </w:t>
      </w:r>
      <w:r w:rsidR="00DD548E">
        <w:t xml:space="preserve">of older people </w:t>
      </w:r>
      <w:r>
        <w:t>excluded</w:t>
      </w:r>
      <w:r w:rsidR="008B65CC">
        <w:t xml:space="preserve"> </w:t>
      </w:r>
      <w:r w:rsidR="00751407">
        <w:t>those</w:t>
      </w:r>
      <w:r w:rsidR="008B65CC">
        <w:t xml:space="preserve"> without access to a phone, </w:t>
      </w:r>
      <w:r w:rsidR="00751407">
        <w:t>people</w:t>
      </w:r>
      <w:r w:rsidR="00DD548E">
        <w:t xml:space="preserve"> whose</w:t>
      </w:r>
      <w:r w:rsidR="008B65CC">
        <w:t xml:space="preserve"> health </w:t>
      </w:r>
      <w:r w:rsidR="00DA4108">
        <w:t xml:space="preserve">limitations </w:t>
      </w:r>
      <w:r w:rsidR="00DD548E">
        <w:t>precluded</w:t>
      </w:r>
      <w:r w:rsidR="008B65CC">
        <w:t xml:space="preserve"> them from participating</w:t>
      </w:r>
      <w:r w:rsidR="00DA4108">
        <w:t xml:space="preserve">, </w:t>
      </w:r>
      <w:r w:rsidR="00151566">
        <w:t>and</w:t>
      </w:r>
      <w:r w:rsidR="00DA4108">
        <w:t xml:space="preserve"> </w:t>
      </w:r>
      <w:r w:rsidR="00751407">
        <w:t>those</w:t>
      </w:r>
      <w:r w:rsidR="006E4DAE">
        <w:t xml:space="preserve"> </w:t>
      </w:r>
      <w:r w:rsidR="00751407">
        <w:t>with</w:t>
      </w:r>
      <w:r w:rsidR="00DA4108">
        <w:t xml:space="preserve"> no-one to care for them. </w:t>
      </w:r>
    </w:p>
    <w:p w14:paraId="38079BF3" w14:textId="131132F5" w:rsidR="00DA4108" w:rsidRDefault="00DD548E" w:rsidP="000B3340">
      <w:pPr>
        <w:spacing w:after="0" w:line="312" w:lineRule="auto"/>
        <w:jc w:val="both"/>
      </w:pPr>
      <w:r>
        <w:t>T</w:t>
      </w:r>
      <w:r w:rsidR="00DA4108">
        <w:t>he authors</w:t>
      </w:r>
      <w:r w:rsidR="006B149C">
        <w:t xml:space="preserve"> of the study</w:t>
      </w:r>
      <w:r w:rsidR="00DA4108">
        <w:t xml:space="preserve"> </w:t>
      </w:r>
      <w:r>
        <w:t>also caution</w:t>
      </w:r>
      <w:r w:rsidR="00DA4108">
        <w:t xml:space="preserve"> that </w:t>
      </w:r>
      <w:r w:rsidR="002D2A7B">
        <w:t>some older people</w:t>
      </w:r>
      <w:r w:rsidR="00DA4108">
        <w:t xml:space="preserve"> living with an abusive carer may </w:t>
      </w:r>
      <w:r w:rsidR="002D2A7B">
        <w:t>have been</w:t>
      </w:r>
      <w:r w:rsidR="00DA4108">
        <w:t xml:space="preserve"> reluctant to participate or respond candidly, </w:t>
      </w:r>
      <w:r w:rsidR="00690204">
        <w:t xml:space="preserve">or prevented from doing so, </w:t>
      </w:r>
      <w:r w:rsidR="00DA4108">
        <w:t xml:space="preserve">while </w:t>
      </w:r>
      <w:r w:rsidR="002D2A7B">
        <w:t>others</w:t>
      </w:r>
      <w:r w:rsidR="00DA4108">
        <w:t xml:space="preserve"> may not </w:t>
      </w:r>
      <w:r w:rsidR="00544358">
        <w:t>perceive</w:t>
      </w:r>
      <w:r w:rsidR="00DA4108">
        <w:t xml:space="preserve"> abusive </w:t>
      </w:r>
      <w:r w:rsidR="00544358">
        <w:t>behavior</w:t>
      </w:r>
      <w:r w:rsidR="00DA4108">
        <w:t xml:space="preserve"> as such</w:t>
      </w:r>
      <w:r w:rsidR="00690204">
        <w:t>. As a consequence, they concede that</w:t>
      </w:r>
      <w:r w:rsidR="00DA4108">
        <w:t xml:space="preserve"> the prevalence of abuse </w:t>
      </w:r>
      <w:r w:rsidR="00751407">
        <w:t>measured in this</w:t>
      </w:r>
      <w:r w:rsidR="00DA4108">
        <w:t xml:space="preserve"> study</w:t>
      </w:r>
      <w:r w:rsidR="00151566">
        <w:t xml:space="preserve"> </w:t>
      </w:r>
      <w:r w:rsidR="00690204">
        <w:t>probably</w:t>
      </w:r>
      <w:r w:rsidR="00DA4108">
        <w:t xml:space="preserve"> </w:t>
      </w:r>
      <w:r w:rsidR="00690204">
        <w:t>underestimate</w:t>
      </w:r>
      <w:r w:rsidR="00751407">
        <w:t>s</w:t>
      </w:r>
      <w:r w:rsidR="00DA4108">
        <w:t xml:space="preserve"> </w:t>
      </w:r>
      <w:r w:rsidR="00751407">
        <w:t>its</w:t>
      </w:r>
      <w:r w:rsidR="00DA4108">
        <w:t xml:space="preserve"> </w:t>
      </w:r>
      <w:r w:rsidR="00751407">
        <w:t>actual</w:t>
      </w:r>
      <w:r w:rsidR="00DA4108">
        <w:t xml:space="preserve"> </w:t>
      </w:r>
      <w:r w:rsidR="00F04391">
        <w:t>pervasiveness</w:t>
      </w:r>
      <w:r w:rsidR="00DA4108">
        <w:t xml:space="preserve"> in the Australian community.</w:t>
      </w:r>
    </w:p>
    <w:p w14:paraId="738C5840" w14:textId="63F64FBF" w:rsidR="00DA4108" w:rsidRDefault="00DA4108" w:rsidP="000B3340">
      <w:pPr>
        <w:spacing w:after="0" w:line="312" w:lineRule="auto"/>
        <w:jc w:val="both"/>
        <w:rPr>
          <w:sz w:val="12"/>
          <w:szCs w:val="12"/>
        </w:rPr>
      </w:pPr>
    </w:p>
    <w:p w14:paraId="7B5E4F24" w14:textId="77777777" w:rsidR="006B149C" w:rsidRPr="000B3340" w:rsidRDefault="006B149C" w:rsidP="000B3340">
      <w:pPr>
        <w:spacing w:after="0" w:line="312" w:lineRule="auto"/>
        <w:jc w:val="both"/>
        <w:rPr>
          <w:sz w:val="12"/>
          <w:szCs w:val="12"/>
        </w:rPr>
      </w:pPr>
    </w:p>
    <w:p w14:paraId="14A6EF10" w14:textId="6238F280" w:rsidR="00DA4108" w:rsidRPr="003A7751" w:rsidRDefault="00DA4108" w:rsidP="000B3340">
      <w:pPr>
        <w:spacing w:after="0" w:line="312" w:lineRule="auto"/>
        <w:jc w:val="both"/>
        <w:rPr>
          <w:b/>
          <w:bCs/>
        </w:rPr>
      </w:pPr>
      <w:r w:rsidRPr="003A7751">
        <w:rPr>
          <w:b/>
          <w:bCs/>
        </w:rPr>
        <w:t>Prevalence – in the past 12 months</w:t>
      </w:r>
    </w:p>
    <w:p w14:paraId="14F19544" w14:textId="3DBC146F" w:rsidR="00DA4108" w:rsidRDefault="006B149C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20A291" wp14:editId="0B84F19F">
            <wp:simplePos x="0" y="0"/>
            <wp:positionH relativeFrom="column">
              <wp:posOffset>3328035</wp:posOffset>
            </wp:positionH>
            <wp:positionV relativeFrom="paragraph">
              <wp:posOffset>4445</wp:posOffset>
            </wp:positionV>
            <wp:extent cx="2676525" cy="24003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62"/>
                    <a:stretch/>
                  </pic:blipFill>
                  <pic:spPr bwMode="auto">
                    <a:xfrm>
                      <a:off x="0" y="0"/>
                      <a:ext cx="26765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204">
        <w:t>Approximately one in seven (</w:t>
      </w:r>
      <w:r w:rsidR="00DA4108">
        <w:t>14.8%</w:t>
      </w:r>
      <w:r w:rsidR="00690204">
        <w:t>)</w:t>
      </w:r>
      <w:r w:rsidR="00DA4108">
        <w:t xml:space="preserve"> of </w:t>
      </w:r>
      <w:r w:rsidR="00820AF5">
        <w:t>older people who participated in the survey</w:t>
      </w:r>
      <w:r w:rsidR="00DA4108">
        <w:t xml:space="preserve"> stated that they had experienced abuse in the past year, including 15.9% of women and 13.6% of men</w:t>
      </w:r>
      <w:r w:rsidR="00690204">
        <w:t xml:space="preserve"> -</w:t>
      </w:r>
      <w:r w:rsidR="00820AF5">
        <w:t xml:space="preserve"> </w:t>
      </w:r>
      <w:r w:rsidR="00DA4108">
        <w:t xml:space="preserve">the equivalent </w:t>
      </w:r>
      <w:r w:rsidR="00690204">
        <w:t>to</w:t>
      </w:r>
      <w:r w:rsidR="00DA4108">
        <w:t xml:space="preserve"> approximately 600,000 Australians.</w:t>
      </w:r>
    </w:p>
    <w:p w14:paraId="0588BC46" w14:textId="4DC7ED6B" w:rsidR="00477A66" w:rsidRDefault="006B149C" w:rsidP="000B3340">
      <w:pPr>
        <w:spacing w:after="0" w:line="312" w:lineRule="auto"/>
        <w:jc w:val="both"/>
      </w:pPr>
      <w:r>
        <w:t xml:space="preserve">Psychological abuse was </w:t>
      </w:r>
      <w:r w:rsidR="00751407">
        <w:t xml:space="preserve">by far </w:t>
      </w:r>
      <w:r>
        <w:t>the most common type of mistreatment experienced by older people</w:t>
      </w:r>
      <w:r w:rsidR="00751407">
        <w:t>.</w:t>
      </w:r>
    </w:p>
    <w:p w14:paraId="06DE2811" w14:textId="77777777" w:rsidR="00AB66FF" w:rsidRPr="00751407" w:rsidRDefault="00AB66FF" w:rsidP="000B3340">
      <w:pPr>
        <w:spacing w:after="0" w:line="312" w:lineRule="auto"/>
        <w:jc w:val="both"/>
        <w:rPr>
          <w:sz w:val="12"/>
          <w:szCs w:val="12"/>
        </w:rPr>
      </w:pPr>
    </w:p>
    <w:p w14:paraId="7AC44E46" w14:textId="0B9E73F6" w:rsidR="00477A66" w:rsidRPr="00477A66" w:rsidRDefault="00477A66" w:rsidP="00E03B83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 type of abuse</w:t>
      </w:r>
    </w:p>
    <w:p w14:paraId="16DED977" w14:textId="3CBB9266" w:rsidR="006B149C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As some</w:t>
      </w:r>
      <w:r w:rsidRPr="00E03B83">
        <w:rPr>
          <w:sz w:val="16"/>
          <w:szCs w:val="16"/>
        </w:rPr>
        <w:t xml:space="preserve"> experienced more than one type of abuse, percentages exceed 100)</w:t>
      </w:r>
    </w:p>
    <w:p w14:paraId="0E7DDF08" w14:textId="77777777" w:rsidR="00E03B83" w:rsidRDefault="00E03B83" w:rsidP="000B3340">
      <w:pPr>
        <w:spacing w:after="0" w:line="312" w:lineRule="auto"/>
        <w:jc w:val="both"/>
      </w:pPr>
    </w:p>
    <w:p w14:paraId="3EDEF2E0" w14:textId="77777777" w:rsidR="00751407" w:rsidRPr="00751407" w:rsidRDefault="00751407" w:rsidP="00751407">
      <w:pPr>
        <w:spacing w:after="0" w:line="312" w:lineRule="auto"/>
        <w:jc w:val="both"/>
        <w:rPr>
          <w:sz w:val="12"/>
          <w:szCs w:val="12"/>
        </w:rPr>
      </w:pPr>
    </w:p>
    <w:p w14:paraId="24DF7943" w14:textId="4EFE57DF" w:rsidR="001E7AA4" w:rsidRDefault="001E7AA4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3CF1C2" wp14:editId="77670662">
            <wp:simplePos x="0" y="0"/>
            <wp:positionH relativeFrom="column">
              <wp:posOffset>65405</wp:posOffset>
            </wp:positionH>
            <wp:positionV relativeFrom="paragraph">
              <wp:posOffset>179070</wp:posOffset>
            </wp:positionV>
            <wp:extent cx="2919095" cy="23990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96"/>
                    <a:stretch/>
                  </pic:blipFill>
                  <pic:spPr bwMode="auto">
                    <a:xfrm>
                      <a:off x="0" y="0"/>
                      <a:ext cx="2919095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346EF" w14:textId="304FF2AD" w:rsidR="001E7AA4" w:rsidRDefault="001E7AA4" w:rsidP="000B3340">
      <w:pPr>
        <w:spacing w:after="0" w:line="312" w:lineRule="auto"/>
        <w:jc w:val="both"/>
      </w:pPr>
    </w:p>
    <w:p w14:paraId="5F6FAE4F" w14:textId="62C366EF" w:rsidR="001E7AA4" w:rsidRDefault="001E7AA4" w:rsidP="000B3340">
      <w:pPr>
        <w:spacing w:after="0" w:line="312" w:lineRule="auto"/>
        <w:jc w:val="both"/>
      </w:pPr>
    </w:p>
    <w:p w14:paraId="7D50C194" w14:textId="77777777" w:rsidR="001E7AA4" w:rsidRDefault="001E7AA4" w:rsidP="000B3340">
      <w:pPr>
        <w:spacing w:after="0" w:line="312" w:lineRule="auto"/>
        <w:jc w:val="both"/>
      </w:pPr>
    </w:p>
    <w:p w14:paraId="735C5C85" w14:textId="58D34D5A" w:rsidR="00477A66" w:rsidRPr="00477A66" w:rsidRDefault="00477A66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</w:t>
      </w:r>
      <w:r>
        <w:rPr>
          <w:color w:val="7F7F7F" w:themeColor="text1" w:themeTint="80"/>
          <w:sz w:val="20"/>
          <w:szCs w:val="20"/>
        </w:rPr>
        <w:t xml:space="preserve"> gender and</w:t>
      </w:r>
      <w:r w:rsidRPr="00477A66">
        <w:rPr>
          <w:color w:val="7F7F7F" w:themeColor="text1" w:themeTint="80"/>
          <w:sz w:val="20"/>
          <w:szCs w:val="20"/>
        </w:rPr>
        <w:t xml:space="preserve"> type of abuse</w:t>
      </w:r>
    </w:p>
    <w:p w14:paraId="631989E7" w14:textId="36FE4DA4" w:rsidR="00477A66" w:rsidRDefault="00477A66" w:rsidP="000B3340">
      <w:pPr>
        <w:spacing w:after="0" w:line="312" w:lineRule="auto"/>
        <w:jc w:val="both"/>
      </w:pPr>
    </w:p>
    <w:p w14:paraId="3D5A46EE" w14:textId="4D2C54D4" w:rsidR="00477A66" w:rsidRDefault="006B149C" w:rsidP="000B3340">
      <w:pPr>
        <w:spacing w:after="0" w:line="312" w:lineRule="auto"/>
        <w:jc w:val="both"/>
      </w:pPr>
      <w:r>
        <w:t xml:space="preserve">The </w:t>
      </w:r>
      <w:r w:rsidR="006B2566">
        <w:t xml:space="preserve">overall </w:t>
      </w:r>
      <w:r>
        <w:t>prevalence of abuse was slightly higher among older women than men, and higher for psychological and sexual abuse, as well as neglect.</w:t>
      </w:r>
    </w:p>
    <w:p w14:paraId="3BE7B9BF" w14:textId="46D1FE4A" w:rsidR="00477A66" w:rsidRDefault="00477A66" w:rsidP="000B3340">
      <w:pPr>
        <w:spacing w:after="0" w:line="312" w:lineRule="auto"/>
        <w:jc w:val="both"/>
      </w:pPr>
    </w:p>
    <w:p w14:paraId="01152C76" w14:textId="24575A99" w:rsidR="001E7AA4" w:rsidRDefault="001E7AA4" w:rsidP="000B3340">
      <w:pPr>
        <w:spacing w:after="0" w:line="312" w:lineRule="auto"/>
        <w:jc w:val="both"/>
      </w:pPr>
    </w:p>
    <w:p w14:paraId="463B6E1C" w14:textId="70FBF4EF" w:rsidR="001E7AA4" w:rsidRDefault="001E7AA4" w:rsidP="000B3340">
      <w:pPr>
        <w:spacing w:after="0" w:line="312" w:lineRule="auto"/>
        <w:jc w:val="both"/>
      </w:pPr>
    </w:p>
    <w:p w14:paraId="27828FCF" w14:textId="76C40160" w:rsidR="007157C7" w:rsidRP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b/>
          <w:bCs/>
        </w:rPr>
      </w:pPr>
      <w:r w:rsidRPr="007157C7">
        <w:rPr>
          <w:b/>
          <w:bCs/>
        </w:rPr>
        <w:lastRenderedPageBreak/>
        <w:t>Nature of Abuse</w:t>
      </w:r>
    </w:p>
    <w:p w14:paraId="2974511F" w14:textId="1BE7DF74" w:rsidR="00477A66" w:rsidRP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  <w:color w:val="7F7F7F" w:themeColor="text1" w:themeTint="80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683AD66E" wp14:editId="0D472633">
            <wp:simplePos x="0" y="0"/>
            <wp:positionH relativeFrom="margin">
              <wp:posOffset>1827530</wp:posOffset>
            </wp:positionH>
            <wp:positionV relativeFrom="paragraph">
              <wp:posOffset>477520</wp:posOffset>
            </wp:positionV>
            <wp:extent cx="4294505" cy="259842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70"/>
                    <a:stretch/>
                  </pic:blipFill>
                  <pic:spPr bwMode="auto">
                    <a:xfrm>
                      <a:off x="0" y="0"/>
                      <a:ext cx="429450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7C7" w:rsidRPr="007157C7">
        <w:t xml:space="preserve">The survey explored the types of abusive </w:t>
      </w:r>
      <w:r w:rsidR="00C00EBE" w:rsidRPr="007157C7">
        <w:t>behavior</w:t>
      </w:r>
      <w:r w:rsidR="007157C7" w:rsidRPr="007157C7">
        <w:t xml:space="preserve"> experienced by older people. </w:t>
      </w:r>
      <w:r w:rsidR="007157C7">
        <w:t xml:space="preserve">For each category of abuse, </w:t>
      </w:r>
      <w:r w:rsidR="00D75260">
        <w:t>the principal</w:t>
      </w:r>
      <w:r w:rsidR="007157C7">
        <w:t xml:space="preserve"> types of </w:t>
      </w:r>
      <w:r w:rsidR="00C00EBE">
        <w:t>behavior</w:t>
      </w:r>
      <w:r w:rsidR="00D75260">
        <w:t>,</w:t>
      </w:r>
      <w:r w:rsidR="007157C7">
        <w:t xml:space="preserve"> and the proportion of older people who experienced them, are illustrated below.</w:t>
      </w:r>
      <w:r w:rsidR="007157C7" w:rsidRPr="007157C7">
        <w:t xml:space="preserve"> </w:t>
      </w:r>
    </w:p>
    <w:p w14:paraId="4B1E518F" w14:textId="1E1161F6" w:rsidR="007157C7" w:rsidRDefault="007157C7" w:rsidP="00FB66C2">
      <w:pPr>
        <w:tabs>
          <w:tab w:val="center" w:pos="1417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BA919B0" w14:textId="1A0B9B69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42AC67DC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F3C2E9B" w14:textId="600878A4" w:rsidR="00477A66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financial abuse</w:t>
      </w:r>
    </w:p>
    <w:p w14:paraId="1E03B2DE" w14:textId="1BD3FABA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financial</w:t>
      </w:r>
      <w:r w:rsidRPr="00E03B83">
        <w:rPr>
          <w:sz w:val="16"/>
          <w:szCs w:val="16"/>
        </w:rPr>
        <w:t xml:space="preserve"> abuse, percentages exceed 100)</w:t>
      </w:r>
    </w:p>
    <w:p w14:paraId="5AB1CA93" w14:textId="546EAD02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5960884" w14:textId="79F203E4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48C3DFC" w14:textId="37C65195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6E4A693" w14:textId="0CD716A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328D599E" w14:textId="73B3BE6A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C93A05" w14:textId="26564C3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40072F8" w14:textId="57B7361E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FF27632" wp14:editId="6B837708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4608830" cy="2609850"/>
            <wp:effectExtent l="0" t="0" r="127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543B4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40C3DC91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2A12A2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D64B99C" w14:textId="1916133D" w:rsidR="00991643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physical abuse</w:t>
      </w:r>
    </w:p>
    <w:p w14:paraId="5EB062BE" w14:textId="664A10E5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physical</w:t>
      </w:r>
      <w:r w:rsidRPr="00E03B83">
        <w:rPr>
          <w:sz w:val="16"/>
          <w:szCs w:val="16"/>
        </w:rPr>
        <w:t xml:space="preserve"> abuse, percentages exceed 100)</w:t>
      </w:r>
    </w:p>
    <w:p w14:paraId="2D7DC055" w14:textId="7694C0C9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E486B2C" w14:textId="38BF1C90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6B78819" w14:textId="19ECDB03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E9AB0D9" w14:textId="77777777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E6B40D" w14:textId="72960F37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7B85EBB7" w14:textId="77777777" w:rsidR="00E03B83" w:rsidRDefault="00E03B8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4956ED" w14:textId="7759A34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FF6A15A" w14:textId="44DA6371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0560F3E" wp14:editId="7AE54687">
            <wp:simplePos x="0" y="0"/>
            <wp:positionH relativeFrom="column">
              <wp:posOffset>1566545</wp:posOffset>
            </wp:positionH>
            <wp:positionV relativeFrom="paragraph">
              <wp:posOffset>87630</wp:posOffset>
            </wp:positionV>
            <wp:extent cx="4483735" cy="26384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735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38F87" w14:textId="070B39BD" w:rsidR="008B65CC" w:rsidRDefault="008B65CC" w:rsidP="000B3340">
      <w:pPr>
        <w:spacing w:after="0" w:line="312" w:lineRule="auto"/>
        <w:jc w:val="both"/>
      </w:pPr>
    </w:p>
    <w:p w14:paraId="54B2CB78" w14:textId="77777777" w:rsidR="007157C7" w:rsidRDefault="007157C7" w:rsidP="000B3340">
      <w:pPr>
        <w:spacing w:after="0" w:line="312" w:lineRule="auto"/>
        <w:jc w:val="both"/>
      </w:pPr>
    </w:p>
    <w:p w14:paraId="0D3E8E25" w14:textId="6F0317B1" w:rsidR="00991643" w:rsidRPr="00991643" w:rsidRDefault="00991643" w:rsidP="000B3340">
      <w:pPr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sexual abuse</w:t>
      </w:r>
    </w:p>
    <w:p w14:paraId="427703CC" w14:textId="2C98D3AD" w:rsidR="00E03B83" w:rsidRPr="00E03B83" w:rsidRDefault="00E03B83" w:rsidP="006B2566">
      <w:pPr>
        <w:spacing w:after="0" w:line="240" w:lineRule="auto"/>
        <w:jc w:val="right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sexual</w:t>
      </w:r>
      <w:r w:rsidRPr="00E03B83">
        <w:rPr>
          <w:sz w:val="16"/>
          <w:szCs w:val="16"/>
        </w:rPr>
        <w:t xml:space="preserve"> abuse, percentages exceed 100)</w:t>
      </w:r>
    </w:p>
    <w:p w14:paraId="2ECF77D6" w14:textId="4597A142" w:rsidR="00991643" w:rsidRDefault="00991643" w:rsidP="000B3340">
      <w:pPr>
        <w:spacing w:after="0" w:line="312" w:lineRule="auto"/>
        <w:jc w:val="both"/>
      </w:pPr>
    </w:p>
    <w:p w14:paraId="56785D71" w14:textId="62A5A811" w:rsidR="00991643" w:rsidRDefault="00991643" w:rsidP="000B3340">
      <w:pPr>
        <w:spacing w:after="0" w:line="312" w:lineRule="auto"/>
        <w:jc w:val="both"/>
      </w:pPr>
    </w:p>
    <w:p w14:paraId="5C8BF112" w14:textId="126191B8" w:rsidR="00991643" w:rsidRDefault="00991643" w:rsidP="000B3340">
      <w:pPr>
        <w:spacing w:after="0" w:line="312" w:lineRule="auto"/>
        <w:jc w:val="both"/>
      </w:pPr>
    </w:p>
    <w:p w14:paraId="441FF066" w14:textId="18564782" w:rsidR="007157C7" w:rsidRDefault="007157C7" w:rsidP="000B3340">
      <w:pPr>
        <w:spacing w:after="0" w:line="312" w:lineRule="auto"/>
        <w:jc w:val="both"/>
      </w:pPr>
    </w:p>
    <w:p w14:paraId="41020085" w14:textId="04DAD44C" w:rsidR="007157C7" w:rsidRDefault="007157C7" w:rsidP="000B3340">
      <w:pPr>
        <w:spacing w:after="0" w:line="312" w:lineRule="auto"/>
        <w:jc w:val="both"/>
      </w:pPr>
    </w:p>
    <w:p w14:paraId="4A15253B" w14:textId="28421922" w:rsidR="007157C7" w:rsidRDefault="007157C7" w:rsidP="000B3340">
      <w:pPr>
        <w:spacing w:after="0" w:line="312" w:lineRule="auto"/>
        <w:jc w:val="both"/>
      </w:pPr>
    </w:p>
    <w:p w14:paraId="37E550F9" w14:textId="00A52E1A" w:rsidR="007157C7" w:rsidRDefault="007962D5" w:rsidP="000B3340">
      <w:pPr>
        <w:spacing w:after="0" w:line="312" w:lineRule="auto"/>
        <w:jc w:val="both"/>
        <w:rPr>
          <w:i/>
          <w:iCs/>
        </w:rPr>
      </w:pPr>
      <w:r>
        <w:rPr>
          <w:i/>
          <w:iCs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D69AF5B" wp14:editId="21446A10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4576445" cy="2450465"/>
            <wp:effectExtent l="0" t="0" r="0" b="698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1"/>
                    <a:stretch/>
                  </pic:blipFill>
                  <pic:spPr bwMode="auto">
                    <a:xfrm>
                      <a:off x="0" y="0"/>
                      <a:ext cx="457644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5F12F" w14:textId="5AFF5CCC" w:rsidR="007157C7" w:rsidRDefault="007157C7" w:rsidP="000B3340">
      <w:pPr>
        <w:spacing w:after="0" w:line="312" w:lineRule="auto"/>
        <w:jc w:val="both"/>
      </w:pPr>
    </w:p>
    <w:p w14:paraId="0827EF95" w14:textId="5384FD61" w:rsidR="00991643" w:rsidRPr="00991643" w:rsidRDefault="00991643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psychological abuse</w:t>
      </w:r>
    </w:p>
    <w:p w14:paraId="1AEF95D6" w14:textId="2F737FC2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psychological</w:t>
      </w:r>
      <w:r w:rsidRPr="00E03B83">
        <w:rPr>
          <w:sz w:val="16"/>
          <w:szCs w:val="16"/>
        </w:rPr>
        <w:t xml:space="preserve"> abuse, percentages exceed 100)</w:t>
      </w:r>
    </w:p>
    <w:p w14:paraId="60D11E2C" w14:textId="55869641" w:rsidR="00991643" w:rsidRDefault="00991643" w:rsidP="000B3340">
      <w:pPr>
        <w:spacing w:after="0" w:line="312" w:lineRule="auto"/>
        <w:jc w:val="both"/>
      </w:pPr>
    </w:p>
    <w:p w14:paraId="1F7B32C1" w14:textId="5456DFC4" w:rsidR="00991643" w:rsidRDefault="00991643" w:rsidP="000B3340">
      <w:pPr>
        <w:spacing w:after="0" w:line="312" w:lineRule="auto"/>
        <w:jc w:val="both"/>
      </w:pPr>
    </w:p>
    <w:p w14:paraId="23D35140" w14:textId="7CE0BF11" w:rsidR="00991643" w:rsidRDefault="00991643" w:rsidP="000B3340">
      <w:pPr>
        <w:spacing w:after="0" w:line="312" w:lineRule="auto"/>
        <w:jc w:val="both"/>
      </w:pPr>
    </w:p>
    <w:p w14:paraId="550EDF91" w14:textId="7317765A" w:rsidR="00991643" w:rsidRDefault="00991643" w:rsidP="000B3340">
      <w:pPr>
        <w:spacing w:after="0" w:line="312" w:lineRule="auto"/>
        <w:jc w:val="both"/>
      </w:pPr>
    </w:p>
    <w:p w14:paraId="6624556D" w14:textId="271044F1" w:rsidR="007157C7" w:rsidRDefault="007157C7" w:rsidP="000B3340">
      <w:pPr>
        <w:spacing w:after="0" w:line="312" w:lineRule="auto"/>
        <w:jc w:val="both"/>
      </w:pPr>
    </w:p>
    <w:p w14:paraId="36319E81" w14:textId="289A833F" w:rsidR="007157C7" w:rsidRDefault="007157C7" w:rsidP="000B3340">
      <w:pPr>
        <w:spacing w:after="0" w:line="312" w:lineRule="auto"/>
        <w:jc w:val="both"/>
      </w:pPr>
    </w:p>
    <w:p w14:paraId="4AA9CD32" w14:textId="6F31D1AD" w:rsidR="007157C7" w:rsidRDefault="007157C7" w:rsidP="000B3340">
      <w:pPr>
        <w:spacing w:after="0" w:line="312" w:lineRule="auto"/>
        <w:jc w:val="both"/>
      </w:pPr>
    </w:p>
    <w:p w14:paraId="7816516F" w14:textId="102CCB66" w:rsidR="000A77BF" w:rsidRPr="00985C46" w:rsidRDefault="000A77BF" w:rsidP="000B3340">
      <w:pPr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Neglect</w:t>
      </w:r>
    </w:p>
    <w:p w14:paraId="33C009D7" w14:textId="28C6C5BB" w:rsidR="000A77BF" w:rsidRDefault="00063A17" w:rsidP="000B3340">
      <w:pPr>
        <w:spacing w:after="0" w:line="312" w:lineRule="auto"/>
        <w:jc w:val="both"/>
      </w:pPr>
      <w:r>
        <w:t>The e</w:t>
      </w:r>
      <w:r w:rsidR="000A77BF">
        <w:t xml:space="preserve">xperience of neglect was recorded among 2.9% of </w:t>
      </w:r>
      <w:r w:rsidR="009E7638">
        <w:t xml:space="preserve">the </w:t>
      </w:r>
      <w:r w:rsidR="000A77BF">
        <w:t>older people</w:t>
      </w:r>
      <w:r w:rsidR="009E7638">
        <w:t xml:space="preserve"> surveyed</w:t>
      </w:r>
      <w:r w:rsidR="000A77BF">
        <w:t xml:space="preserve">. </w:t>
      </w:r>
      <w:r w:rsidR="009E7638">
        <w:t>Neglect</w:t>
      </w:r>
      <w:r w:rsidR="000A77BF">
        <w:t xml:space="preserve"> included </w:t>
      </w:r>
      <w:r w:rsidR="0033476D">
        <w:t>failure</w:t>
      </w:r>
      <w:r w:rsidR="000A77BF">
        <w:t xml:space="preserve"> to </w:t>
      </w:r>
      <w:r w:rsidR="0033476D">
        <w:t>perform</w:t>
      </w:r>
      <w:r w:rsidR="000A77BF">
        <w:t xml:space="preserve"> housework (</w:t>
      </w:r>
      <w:r w:rsidR="00E664CC">
        <w:t xml:space="preserve">reported by </w:t>
      </w:r>
      <w:r w:rsidR="00400F36">
        <w:t>80</w:t>
      </w:r>
      <w:r w:rsidR="002B2B20">
        <w:t>%</w:t>
      </w:r>
      <w:r w:rsidR="00E664CC">
        <w:t xml:space="preserve"> of survey participants who had experienced neglect</w:t>
      </w:r>
      <w:r w:rsidR="002B2B20">
        <w:t>), to assist with transport (69%)</w:t>
      </w:r>
      <w:r w:rsidR="0033476D">
        <w:t xml:space="preserve"> or</w:t>
      </w:r>
      <w:r w:rsidR="002B2B20">
        <w:t xml:space="preserve"> to </w:t>
      </w:r>
      <w:r w:rsidR="0033476D">
        <w:t>help</w:t>
      </w:r>
      <w:r w:rsidR="002B2B20">
        <w:t xml:space="preserve"> with any other day-to-day activity (58%), </w:t>
      </w:r>
      <w:r w:rsidR="0033476D">
        <w:t xml:space="preserve">as well as </w:t>
      </w:r>
      <w:r w:rsidR="002B2B20">
        <w:t>omissions in medical preparation</w:t>
      </w:r>
      <w:r w:rsidR="009E7638">
        <w:t xml:space="preserve"> or</w:t>
      </w:r>
      <w:r w:rsidR="002B2B20">
        <w:t xml:space="preserve"> personal care, </w:t>
      </w:r>
      <w:r w:rsidR="0033476D">
        <w:t xml:space="preserve">or </w:t>
      </w:r>
      <w:r w:rsidR="009E7638">
        <w:t>inadequate assistance with</w:t>
      </w:r>
      <w:r w:rsidR="0033476D">
        <w:t xml:space="preserve"> </w:t>
      </w:r>
      <w:r w:rsidR="002B2B20">
        <w:t>getting in an</w:t>
      </w:r>
      <w:r w:rsidR="00D738D1">
        <w:t>d</w:t>
      </w:r>
      <w:r w:rsidR="002B2B20">
        <w:t xml:space="preserve"> out of bed, eating, toileting or shopping </w:t>
      </w:r>
      <w:r w:rsidR="00544358">
        <w:t>for</w:t>
      </w:r>
      <w:r w:rsidR="002B2B20">
        <w:t xml:space="preserve"> groceries.</w:t>
      </w:r>
    </w:p>
    <w:p w14:paraId="5E02F6F3" w14:textId="77777777" w:rsidR="00E664CC" w:rsidRDefault="00E664CC" w:rsidP="00E664CC">
      <w:pPr>
        <w:spacing w:after="0" w:line="312" w:lineRule="auto"/>
        <w:jc w:val="both"/>
      </w:pPr>
    </w:p>
    <w:p w14:paraId="6551FB47" w14:textId="1E3B57C1" w:rsidR="002B2B20" w:rsidRDefault="002B2B20" w:rsidP="000B3340">
      <w:pPr>
        <w:spacing w:after="0" w:line="312" w:lineRule="auto"/>
        <w:jc w:val="both"/>
      </w:pPr>
      <w:r>
        <w:t>About a third (35%)</w:t>
      </w:r>
      <w:r w:rsidR="0033476D">
        <w:t xml:space="preserve"> of the survey participants</w:t>
      </w:r>
      <w:r>
        <w:t xml:space="preserve"> experienced two or more kinds of abuse, with </w:t>
      </w:r>
      <w:r w:rsidR="00544358">
        <w:t>psychological</w:t>
      </w:r>
      <w:r>
        <w:t xml:space="preserve"> abuse </w:t>
      </w:r>
      <w:r w:rsidR="006B2566">
        <w:t>most often accompanying</w:t>
      </w:r>
      <w:r>
        <w:t xml:space="preserve"> other </w:t>
      </w:r>
      <w:r w:rsidR="00544358">
        <w:t>types</w:t>
      </w:r>
      <w:r>
        <w:t xml:space="preserve"> of abuse.</w:t>
      </w:r>
    </w:p>
    <w:p w14:paraId="0AECCD49" w14:textId="61F36964" w:rsidR="002B2B20" w:rsidRDefault="002B2B20" w:rsidP="000B3340">
      <w:pPr>
        <w:spacing w:after="0" w:line="312" w:lineRule="auto"/>
        <w:jc w:val="both"/>
      </w:pPr>
      <w:r>
        <w:t xml:space="preserve">Among CALD participants, 4% reported abuse </w:t>
      </w:r>
      <w:r w:rsidR="00544358">
        <w:t>relating</w:t>
      </w:r>
      <w:r>
        <w:t xml:space="preserve"> to their </w:t>
      </w:r>
      <w:r w:rsidR="00544358">
        <w:t>language</w:t>
      </w:r>
      <w:r>
        <w:t xml:space="preserve"> </w:t>
      </w:r>
      <w:r w:rsidR="00544358">
        <w:t>and</w:t>
      </w:r>
      <w:r>
        <w:t xml:space="preserve"> </w:t>
      </w:r>
      <w:r w:rsidR="00544358">
        <w:t>culture</w:t>
      </w:r>
      <w:r>
        <w:t xml:space="preserve">, including being </w:t>
      </w:r>
      <w:r w:rsidR="00544358">
        <w:t>disrespected</w:t>
      </w:r>
      <w:r>
        <w:t xml:space="preserve"> for </w:t>
      </w:r>
      <w:r w:rsidR="00544358">
        <w:t>their</w:t>
      </w:r>
      <w:r>
        <w:t xml:space="preserve"> culture, </w:t>
      </w:r>
      <w:r w:rsidR="00544358">
        <w:t>mistranslations</w:t>
      </w:r>
      <w:r>
        <w:t xml:space="preserve"> when dealing with financial or legal matters, denial of important information in their </w:t>
      </w:r>
      <w:r w:rsidR="00544358">
        <w:t>preferred</w:t>
      </w:r>
      <w:r>
        <w:t xml:space="preserve"> language, limited </w:t>
      </w:r>
      <w:r w:rsidR="00544358">
        <w:t>access</w:t>
      </w:r>
      <w:r>
        <w:t xml:space="preserve"> to people of the same cultural background or to cultural activities.</w:t>
      </w:r>
    </w:p>
    <w:p w14:paraId="3244125C" w14:textId="3627F9DF" w:rsidR="002B2B20" w:rsidRDefault="002B2B20" w:rsidP="000B3340">
      <w:pPr>
        <w:spacing w:after="0" w:line="312" w:lineRule="auto"/>
        <w:jc w:val="both"/>
      </w:pPr>
    </w:p>
    <w:p w14:paraId="0C1D12C3" w14:textId="7B84EE90" w:rsidR="002B2B20" w:rsidRPr="00985C46" w:rsidRDefault="002B2B20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Vulnerable Groups</w:t>
      </w:r>
    </w:p>
    <w:p w14:paraId="35C0FAC8" w14:textId="2EF2432E" w:rsidR="002B2B20" w:rsidRDefault="002B2B20" w:rsidP="0033476D">
      <w:pPr>
        <w:spacing w:before="120" w:after="0" w:line="312" w:lineRule="auto"/>
        <w:jc w:val="both"/>
      </w:pPr>
      <w:r>
        <w:t xml:space="preserve">Sex: 15.9% of older women and 13.6% of men stated that they had been abused. </w:t>
      </w:r>
      <w:r w:rsidR="00E664CC">
        <w:t>It has also been noted that t</w:t>
      </w:r>
      <w:r>
        <w:t xml:space="preserve">he prevalence of </w:t>
      </w:r>
      <w:r w:rsidR="00E664CC">
        <w:t xml:space="preserve">psychological and sexual abuse, as well as neglect, </w:t>
      </w:r>
      <w:r>
        <w:t>was</w:t>
      </w:r>
      <w:r w:rsidR="00E664CC">
        <w:t xml:space="preserve"> slightly</w:t>
      </w:r>
      <w:r>
        <w:t xml:space="preserve"> higher among women.</w:t>
      </w:r>
    </w:p>
    <w:p w14:paraId="7281477A" w14:textId="71A2B140" w:rsidR="002B2B20" w:rsidRDefault="002B2B20" w:rsidP="0033476D">
      <w:pPr>
        <w:spacing w:before="120" w:after="0" w:line="312" w:lineRule="auto"/>
        <w:jc w:val="both"/>
      </w:pPr>
      <w:r>
        <w:t xml:space="preserve">Age: The recorded prevalence of abuse </w:t>
      </w:r>
      <w:r w:rsidRPr="00E664CC">
        <w:rPr>
          <w:i/>
          <w:iCs/>
        </w:rPr>
        <w:t>declined</w:t>
      </w:r>
      <w:r>
        <w:t xml:space="preserve"> with increasing age, from 20.3% of people aged 65 to 69, to 9.4% of those aged 85 or more.</w:t>
      </w:r>
      <w:r w:rsidR="00EE1F53">
        <w:t xml:space="preserve"> </w:t>
      </w:r>
    </w:p>
    <w:p w14:paraId="62CA152B" w14:textId="3C75BDC2" w:rsidR="00EE1F53" w:rsidRDefault="00EE1F53" w:rsidP="000B3340">
      <w:pPr>
        <w:spacing w:after="0" w:line="312" w:lineRule="auto"/>
        <w:jc w:val="both"/>
      </w:pPr>
      <w:r>
        <w:t xml:space="preserve">However, </w:t>
      </w:r>
      <w:r w:rsidR="00A34C35">
        <w:t>authors</w:t>
      </w:r>
      <w:r>
        <w:t xml:space="preserve"> of the report caution that the fall in recorded prevalence of abuse with age may no</w:t>
      </w:r>
      <w:r w:rsidR="00820AF5">
        <w:t>t</w:t>
      </w:r>
      <w:r>
        <w:t xml:space="preserve"> accurately portray the </w:t>
      </w:r>
      <w:r w:rsidR="00544358">
        <w:t>true</w:t>
      </w:r>
      <w:r>
        <w:t xml:space="preserve"> state of affairs, since more inf</w:t>
      </w:r>
      <w:r w:rsidR="00820AF5">
        <w:t>i</w:t>
      </w:r>
      <w:r>
        <w:t xml:space="preserve">rm people – who tend to be older – may be less well represented in the survey due to </w:t>
      </w:r>
      <w:r w:rsidR="00477A66">
        <w:t>practical difficulties in contacting them or enlisting their participation</w:t>
      </w:r>
      <w:r>
        <w:t xml:space="preserve">; </w:t>
      </w:r>
      <w:r w:rsidR="006B2566">
        <w:t>a lesser tendency</w:t>
      </w:r>
      <w:r>
        <w:t xml:space="preserve"> to recognize or perceive </w:t>
      </w:r>
      <w:r w:rsidR="00544358">
        <w:t>behavior</w:t>
      </w:r>
      <w:r>
        <w:t xml:space="preserve"> as abusive; and</w:t>
      </w:r>
      <w:r w:rsidR="006B2566">
        <w:t>,</w:t>
      </w:r>
      <w:r w:rsidR="009E7638">
        <w:t xml:space="preserve"> </w:t>
      </w:r>
      <w:r w:rsidR="006B2566">
        <w:t>as</w:t>
      </w:r>
      <w:r>
        <w:t xml:space="preserve"> older, more dependent</w:t>
      </w:r>
      <w:r w:rsidR="00477A66">
        <w:t>,</w:t>
      </w:r>
      <w:r>
        <w:t xml:space="preserve"> people</w:t>
      </w:r>
      <w:r w:rsidR="006B2566">
        <w:t>,</w:t>
      </w:r>
      <w:r>
        <w:t xml:space="preserve"> </w:t>
      </w:r>
      <w:r w:rsidR="006B2566">
        <w:t>a greater reluctance</w:t>
      </w:r>
      <w:r>
        <w:t xml:space="preserve"> to disclose abuse </w:t>
      </w:r>
      <w:r w:rsidR="00820AF5">
        <w:t xml:space="preserve">by a person who is a source of </w:t>
      </w:r>
      <w:r w:rsidR="00C00EBE">
        <w:t>indispensable</w:t>
      </w:r>
      <w:r w:rsidR="00820AF5">
        <w:t xml:space="preserve"> support</w:t>
      </w:r>
      <w:r>
        <w:t>.</w:t>
      </w:r>
    </w:p>
    <w:p w14:paraId="28947338" w14:textId="46AB56A6" w:rsidR="00A34C35" w:rsidRDefault="00820AF5" w:rsidP="000B3340">
      <w:pPr>
        <w:spacing w:after="0" w:line="312" w:lineRule="auto"/>
        <w:jc w:val="both"/>
      </w:pPr>
      <w:r>
        <w:t>If</w:t>
      </w:r>
      <w:r w:rsidR="00A34C35" w:rsidRPr="00A34C35">
        <w:t xml:space="preserve"> </w:t>
      </w:r>
      <w:r w:rsidR="00FD326B">
        <w:t xml:space="preserve">it were supposed that </w:t>
      </w:r>
      <w:r w:rsidR="00400F36">
        <w:t>indeed</w:t>
      </w:r>
      <w:r w:rsidR="00FD326B">
        <w:t>,</w:t>
      </w:r>
      <w:r w:rsidR="00A34C35" w:rsidRPr="00A34C35">
        <w:t xml:space="preserve"> the proportion of older Australians who had experienced abuse during the </w:t>
      </w:r>
      <w:r w:rsidR="00544358" w:rsidRPr="00A34C35">
        <w:t>previous</w:t>
      </w:r>
      <w:r w:rsidR="00A34C35" w:rsidRPr="00A34C35">
        <w:t xml:space="preserve"> 12 months </w:t>
      </w:r>
      <w:r w:rsidR="00400F36">
        <w:t>actually does</w:t>
      </w:r>
      <w:r w:rsidR="00A34C35" w:rsidRPr="00A34C35">
        <w:t xml:space="preserve"> not decline with age, but </w:t>
      </w:r>
      <w:r w:rsidR="00400F36">
        <w:t>is</w:t>
      </w:r>
      <w:r w:rsidR="00A34C35" w:rsidRPr="00A34C35">
        <w:t xml:space="preserve"> </w:t>
      </w:r>
      <w:r w:rsidR="00400F36">
        <w:t>similar</w:t>
      </w:r>
      <w:r w:rsidR="00A34C35" w:rsidRPr="00A34C35">
        <w:t xml:space="preserve"> to the rate recorded among </w:t>
      </w:r>
      <w:proofErr w:type="gramStart"/>
      <w:r w:rsidR="00A34C35" w:rsidRPr="00A34C35">
        <w:t>65</w:t>
      </w:r>
      <w:r w:rsidR="009E7638">
        <w:t xml:space="preserve"> to </w:t>
      </w:r>
      <w:r w:rsidR="00A34C35" w:rsidRPr="00A34C35">
        <w:t>69 year-olds</w:t>
      </w:r>
      <w:proofErr w:type="gramEnd"/>
      <w:r>
        <w:t xml:space="preserve">, </w:t>
      </w:r>
      <w:r w:rsidR="00A34C35" w:rsidRPr="00A34C35">
        <w:t>the</w:t>
      </w:r>
      <w:r>
        <w:t>n the estimated</w:t>
      </w:r>
      <w:r w:rsidR="00A34C35" w:rsidRPr="00A34C35">
        <w:t xml:space="preserve"> rate of abuse would rise to </w:t>
      </w:r>
      <w:r w:rsidR="00A34C35" w:rsidRPr="00A34C35">
        <w:rPr>
          <w:b/>
          <w:bCs/>
        </w:rPr>
        <w:t>20.3</w:t>
      </w:r>
      <w:r w:rsidR="00A34C35" w:rsidRPr="00A34C35">
        <w:t>%. If</w:t>
      </w:r>
      <w:r w:rsidR="00400F36">
        <w:t>,</w:t>
      </w:r>
      <w:r w:rsidR="00A34C35" w:rsidRPr="00A34C35">
        <w:t xml:space="preserve"> </w:t>
      </w:r>
      <w:r w:rsidR="00400F36">
        <w:t>on the other hand,</w:t>
      </w:r>
      <w:r w:rsidR="00A34C35" w:rsidRPr="00A34C35">
        <w:t xml:space="preserve"> the</w:t>
      </w:r>
      <w:r w:rsidR="009E7638">
        <w:t xml:space="preserve"> true</w:t>
      </w:r>
      <w:r w:rsidR="00A34C35" w:rsidRPr="00A34C35">
        <w:t xml:space="preserve"> prevalence of abuse </w:t>
      </w:r>
      <w:r w:rsidR="00477A66">
        <w:t xml:space="preserve">actually </w:t>
      </w:r>
      <w:r w:rsidR="00A34C35" w:rsidRPr="009E7638">
        <w:rPr>
          <w:i/>
          <w:iCs/>
        </w:rPr>
        <w:t>rises</w:t>
      </w:r>
      <w:r w:rsidR="00A34C35" w:rsidRPr="00A34C35">
        <w:t xml:space="preserve"> with age, then </w:t>
      </w:r>
      <w:r w:rsidR="00477A66">
        <w:t xml:space="preserve">this </w:t>
      </w:r>
      <w:r w:rsidR="00FD326B">
        <w:t>actual prevalence of elder abuse</w:t>
      </w:r>
      <w:r w:rsidR="00400F36">
        <w:t xml:space="preserve"> would be higher</w:t>
      </w:r>
      <w:r w:rsidR="00A34C35" w:rsidRPr="00A34C35">
        <w:t>.</w:t>
      </w:r>
    </w:p>
    <w:p w14:paraId="0A3C8CA0" w14:textId="56F5B1DD" w:rsidR="008B65CC" w:rsidRDefault="00400F36" w:rsidP="0033476D">
      <w:pPr>
        <w:spacing w:before="120" w:after="0" w:line="312" w:lineRule="auto"/>
        <w:jc w:val="both"/>
      </w:pPr>
      <w:r>
        <w:lastRenderedPageBreak/>
        <w:t>The study found that an e</w:t>
      </w:r>
      <w:r w:rsidR="00900292">
        <w:t xml:space="preserve">levated risk of abuse was associated with </w:t>
      </w:r>
      <w:r w:rsidR="00C25E4B">
        <w:t>a range of</w:t>
      </w:r>
      <w:r w:rsidR="00900292">
        <w:t xml:space="preserve"> conditions:</w:t>
      </w:r>
    </w:p>
    <w:p w14:paraId="4576FB2E" w14:textId="63BAF74A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Limited formal education</w:t>
      </w:r>
      <w:r w:rsidR="00400F36">
        <w:t xml:space="preserve">: </w:t>
      </w:r>
      <w:r w:rsidRPr="00400F36">
        <w:rPr>
          <w:sz w:val="18"/>
          <w:szCs w:val="18"/>
        </w:rPr>
        <w:t xml:space="preserve">chiefly in relation to sexual or </w:t>
      </w:r>
      <w:r w:rsidR="00544358" w:rsidRPr="00400F36">
        <w:rPr>
          <w:sz w:val="18"/>
          <w:szCs w:val="18"/>
        </w:rPr>
        <w:t>psychological</w:t>
      </w:r>
      <w:r w:rsidRPr="00400F36">
        <w:rPr>
          <w:sz w:val="18"/>
          <w:szCs w:val="18"/>
        </w:rPr>
        <w:t xml:space="preserve"> abuse</w:t>
      </w:r>
    </w:p>
    <w:p w14:paraId="62B1981C" w14:textId="6E1A544D" w:rsidR="00900292" w:rsidRDefault="00900292" w:rsidP="00FD326B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Low income</w:t>
      </w:r>
      <w:r w:rsidR="00FD326B">
        <w:rPr>
          <w:i/>
          <w:iCs/>
        </w:rPr>
        <w:t xml:space="preserve"> and </w:t>
      </w:r>
      <w:r w:rsidRPr="00D16D88">
        <w:rPr>
          <w:i/>
          <w:iCs/>
        </w:rPr>
        <w:t>socioeconomic status</w:t>
      </w:r>
      <w:r w:rsidR="00400F36">
        <w:t xml:space="preserve">: </w:t>
      </w:r>
      <w:r w:rsidRPr="00400F36">
        <w:rPr>
          <w:sz w:val="18"/>
          <w:szCs w:val="18"/>
        </w:rPr>
        <w:t>at 17% among most disadvantaged and 12% among the least</w:t>
      </w:r>
    </w:p>
    <w:p w14:paraId="77D97715" w14:textId="6FC0D761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Renting accommodation</w:t>
      </w:r>
    </w:p>
    <w:p w14:paraId="1DE049F2" w14:textId="1B095F48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Being divorced</w:t>
      </w:r>
    </w:p>
    <w:p w14:paraId="18F6B709" w14:textId="66FE23BB" w:rsidR="008B65CC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Poor health</w:t>
      </w:r>
      <w:r w:rsidR="00D16D88">
        <w:t>:</w:t>
      </w:r>
      <w:r>
        <w:t xml:space="preserve"> </w:t>
      </w:r>
      <w:r w:rsidRPr="00400F36">
        <w:rPr>
          <w:sz w:val="18"/>
          <w:szCs w:val="18"/>
        </w:rPr>
        <w:t>with a prevalence of 20.8% among those with ‘poor’ or ‘fair’ health, compared with 11.3% among those with ‘excellent</w:t>
      </w:r>
      <w:r w:rsidR="00BA67B1" w:rsidRPr="00400F36">
        <w:rPr>
          <w:sz w:val="18"/>
          <w:szCs w:val="18"/>
        </w:rPr>
        <w:t>’</w:t>
      </w:r>
      <w:r w:rsidRPr="00400F36">
        <w:rPr>
          <w:sz w:val="18"/>
          <w:szCs w:val="18"/>
        </w:rPr>
        <w:t xml:space="preserve"> or </w:t>
      </w:r>
      <w:r w:rsidR="00BA67B1" w:rsidRPr="00400F36">
        <w:rPr>
          <w:sz w:val="18"/>
          <w:szCs w:val="18"/>
        </w:rPr>
        <w:t>‘</w:t>
      </w:r>
      <w:r w:rsidRPr="00400F36">
        <w:rPr>
          <w:sz w:val="18"/>
          <w:szCs w:val="18"/>
        </w:rPr>
        <w:t>very good’ health</w:t>
      </w:r>
      <w:r>
        <w:t xml:space="preserve"> </w:t>
      </w:r>
    </w:p>
    <w:p w14:paraId="25B1E6BE" w14:textId="60EC9214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Disability</w:t>
      </w:r>
      <w:r>
        <w:t xml:space="preserve">: </w:t>
      </w:r>
      <w:r w:rsidRPr="00400F36">
        <w:rPr>
          <w:sz w:val="18"/>
          <w:szCs w:val="18"/>
        </w:rPr>
        <w:t xml:space="preserve">20.6%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those with a disability or long-term health condition</w:t>
      </w:r>
      <w:r w:rsidR="00D738D1" w:rsidRPr="00400F36">
        <w:rPr>
          <w:sz w:val="18"/>
          <w:szCs w:val="18"/>
        </w:rPr>
        <w:t xml:space="preserve"> and</w:t>
      </w:r>
      <w:r w:rsidRPr="00400F36">
        <w:rPr>
          <w:sz w:val="18"/>
          <w:szCs w:val="18"/>
        </w:rPr>
        <w:t xml:space="preserve"> 9.8%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others</w:t>
      </w:r>
    </w:p>
    <w:p w14:paraId="7CB74F32" w14:textId="13733F32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 xml:space="preserve">Limited </w:t>
      </w:r>
      <w:r w:rsidR="00FD326B">
        <w:rPr>
          <w:i/>
          <w:iCs/>
        </w:rPr>
        <w:t xml:space="preserve">social support or </w:t>
      </w:r>
      <w:r w:rsidR="00C17120">
        <w:rPr>
          <w:i/>
          <w:iCs/>
        </w:rPr>
        <w:t>contact</w:t>
      </w:r>
      <w:r w:rsidRPr="00D16D88">
        <w:rPr>
          <w:i/>
          <w:iCs/>
        </w:rPr>
        <w:t xml:space="preserve"> with family </w:t>
      </w:r>
      <w:r w:rsidR="00FD326B">
        <w:rPr>
          <w:i/>
          <w:iCs/>
        </w:rPr>
        <w:t>and</w:t>
      </w:r>
      <w:r w:rsidRPr="00D16D88">
        <w:rPr>
          <w:i/>
          <w:iCs/>
        </w:rPr>
        <w:t xml:space="preserve"> friends</w:t>
      </w:r>
      <w:r>
        <w:t xml:space="preserve">: </w:t>
      </w:r>
      <w:r w:rsidRPr="00400F36">
        <w:rPr>
          <w:sz w:val="18"/>
          <w:szCs w:val="18"/>
        </w:rPr>
        <w:t xml:space="preserve">17.8% among those who see </w:t>
      </w:r>
      <w:r w:rsidR="00544358" w:rsidRPr="00400F36">
        <w:rPr>
          <w:sz w:val="18"/>
          <w:szCs w:val="18"/>
        </w:rPr>
        <w:t>family</w:t>
      </w:r>
      <w:r w:rsidRPr="00400F36">
        <w:rPr>
          <w:sz w:val="18"/>
          <w:szCs w:val="18"/>
        </w:rPr>
        <w:t xml:space="preserve"> less </w:t>
      </w:r>
      <w:r w:rsidR="00544358" w:rsidRPr="00400F36">
        <w:rPr>
          <w:sz w:val="18"/>
          <w:szCs w:val="18"/>
        </w:rPr>
        <w:t>often</w:t>
      </w:r>
      <w:r w:rsidRPr="00400F36">
        <w:rPr>
          <w:sz w:val="18"/>
          <w:szCs w:val="18"/>
        </w:rPr>
        <w:t xml:space="preserve"> than once a week, compared with 13.7% of those who have face-to-face contact at least a few </w:t>
      </w:r>
      <w:r w:rsidR="00544358" w:rsidRPr="00400F36">
        <w:rPr>
          <w:sz w:val="18"/>
          <w:szCs w:val="18"/>
        </w:rPr>
        <w:t>times a</w:t>
      </w:r>
      <w:r w:rsidRPr="00400F36">
        <w:rPr>
          <w:sz w:val="18"/>
          <w:szCs w:val="18"/>
        </w:rPr>
        <w:t xml:space="preserve"> week.</w:t>
      </w:r>
    </w:p>
    <w:p w14:paraId="4C872BD6" w14:textId="77777777" w:rsidR="00FD326B" w:rsidRDefault="00FD326B" w:rsidP="000B3340">
      <w:pPr>
        <w:spacing w:after="0" w:line="312" w:lineRule="auto"/>
        <w:jc w:val="both"/>
      </w:pPr>
    </w:p>
    <w:p w14:paraId="6868B482" w14:textId="474C1324" w:rsidR="00D738D1" w:rsidRPr="007224D7" w:rsidRDefault="009E7638" w:rsidP="000B3340">
      <w:pPr>
        <w:spacing w:after="0" w:line="312" w:lineRule="auto"/>
        <w:jc w:val="both"/>
      </w:pPr>
      <w:r>
        <w:t>Following an</w:t>
      </w:r>
      <w:r w:rsidR="00BE4413">
        <w:t xml:space="preserve"> analysis </w:t>
      </w:r>
      <w:r w:rsidR="00544358">
        <w:t>of</w:t>
      </w:r>
      <w:r w:rsidR="00BE4413">
        <w:t xml:space="preserve"> </w:t>
      </w:r>
      <w:r w:rsidR="00544358">
        <w:t>these</w:t>
      </w:r>
      <w:r w:rsidR="00BE4413">
        <w:t xml:space="preserve"> factors</w:t>
      </w:r>
      <w:r>
        <w:t xml:space="preserve">, the authors of the report concluded </w:t>
      </w:r>
      <w:r w:rsidR="00BE4413">
        <w:t>that disability, marital status, housing</w:t>
      </w:r>
      <w:r w:rsidR="00D738D1">
        <w:t xml:space="preserve"> tenure</w:t>
      </w:r>
      <w:r w:rsidR="00BE4413">
        <w:t xml:space="preserve"> and </w:t>
      </w:r>
      <w:r w:rsidR="00544358">
        <w:t>education</w:t>
      </w:r>
      <w:r w:rsidR="007224D7">
        <w:t xml:space="preserve"> among older people</w:t>
      </w:r>
      <w:r w:rsidR="00BE4413">
        <w:t xml:space="preserve"> were most strongly associated with the likelihood of abuse.</w:t>
      </w:r>
      <w:r w:rsidR="00C25E4B">
        <w:t xml:space="preserve"> It may be mentioned that the range of conditions considered here is limited to those documented in the survey of older people.</w:t>
      </w:r>
    </w:p>
    <w:p w14:paraId="111E60F7" w14:textId="77777777" w:rsidR="00C25E4B" w:rsidRPr="00D738D1" w:rsidRDefault="00C25E4B" w:rsidP="000B3340">
      <w:pPr>
        <w:spacing w:after="0" w:line="312" w:lineRule="auto"/>
        <w:jc w:val="both"/>
        <w:rPr>
          <w:sz w:val="12"/>
          <w:szCs w:val="12"/>
        </w:rPr>
      </w:pPr>
    </w:p>
    <w:p w14:paraId="55992202" w14:textId="18F3B769" w:rsidR="00BE4413" w:rsidRPr="00985C46" w:rsidRDefault="00BE4413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Perpetrators of Abuse</w:t>
      </w:r>
    </w:p>
    <w:p w14:paraId="58D00645" w14:textId="05EBF99E" w:rsidR="00BE4413" w:rsidRDefault="00BE4413" w:rsidP="000B3340">
      <w:pPr>
        <w:spacing w:after="0" w:line="312" w:lineRule="auto"/>
        <w:jc w:val="both"/>
      </w:pPr>
      <w:r>
        <w:t>Friends, children</w:t>
      </w:r>
      <w:r w:rsidR="00986B4E">
        <w:t xml:space="preserve"> (including in-laws)</w:t>
      </w:r>
      <w:r>
        <w:t xml:space="preserve"> and partners accounted for </w:t>
      </w:r>
      <w:r w:rsidR="00FD326B">
        <w:t xml:space="preserve">nearly </w:t>
      </w:r>
      <w:r w:rsidR="00986B4E">
        <w:t>half</w:t>
      </w:r>
      <w:r>
        <w:t xml:space="preserve"> of the </w:t>
      </w:r>
      <w:r w:rsidR="00FD326B">
        <w:t>perpetrators of abuse</w:t>
      </w:r>
      <w:r>
        <w:t>.</w:t>
      </w:r>
    </w:p>
    <w:p w14:paraId="5C654F3E" w14:textId="55C4C6CB" w:rsidR="00BE4413" w:rsidRDefault="007157C7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89BE35C" wp14:editId="00A8D531">
            <wp:simplePos x="0" y="0"/>
            <wp:positionH relativeFrom="column">
              <wp:posOffset>1884680</wp:posOffset>
            </wp:positionH>
            <wp:positionV relativeFrom="paragraph">
              <wp:posOffset>90805</wp:posOffset>
            </wp:positionV>
            <wp:extent cx="4159885" cy="301434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885" cy="301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C1483" w14:textId="3931472B" w:rsidR="007157C7" w:rsidRDefault="007157C7" w:rsidP="000B3340">
      <w:pPr>
        <w:spacing w:after="0" w:line="312" w:lineRule="auto"/>
        <w:jc w:val="both"/>
      </w:pPr>
    </w:p>
    <w:p w14:paraId="6706A4B1" w14:textId="63BCEAE1" w:rsidR="007157C7" w:rsidRDefault="007157C7" w:rsidP="000B3340">
      <w:pPr>
        <w:spacing w:after="0" w:line="312" w:lineRule="auto"/>
        <w:jc w:val="both"/>
      </w:pPr>
    </w:p>
    <w:p w14:paraId="7A807229" w14:textId="7C6FE369" w:rsidR="00991643" w:rsidRPr="00991643" w:rsidRDefault="00991643" w:rsidP="0033476D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 xml:space="preserve">Relationship </w:t>
      </w:r>
      <w:r w:rsidR="0033476D">
        <w:rPr>
          <w:color w:val="7F7F7F" w:themeColor="text1" w:themeTint="80"/>
          <w:sz w:val="20"/>
          <w:szCs w:val="20"/>
        </w:rPr>
        <w:t xml:space="preserve">of older person </w:t>
      </w:r>
      <w:r w:rsidRPr="00991643">
        <w:rPr>
          <w:color w:val="7F7F7F" w:themeColor="text1" w:themeTint="80"/>
          <w:sz w:val="20"/>
          <w:szCs w:val="20"/>
        </w:rPr>
        <w:t xml:space="preserve">to </w:t>
      </w:r>
      <w:r>
        <w:rPr>
          <w:color w:val="7F7F7F" w:themeColor="text1" w:themeTint="80"/>
          <w:sz w:val="20"/>
          <w:szCs w:val="20"/>
        </w:rPr>
        <w:t>p</w:t>
      </w:r>
      <w:r w:rsidRPr="00991643">
        <w:rPr>
          <w:color w:val="7F7F7F" w:themeColor="text1" w:themeTint="80"/>
          <w:sz w:val="20"/>
          <w:szCs w:val="20"/>
        </w:rPr>
        <w:t>erpetrator</w:t>
      </w:r>
    </w:p>
    <w:p w14:paraId="57D4A949" w14:textId="12609D40" w:rsidR="00D738D1" w:rsidRDefault="00D738D1" w:rsidP="000B3340">
      <w:pPr>
        <w:spacing w:after="0" w:line="312" w:lineRule="auto"/>
        <w:jc w:val="both"/>
      </w:pPr>
    </w:p>
    <w:p w14:paraId="1F7D627D" w14:textId="77777777" w:rsidR="00FD326B" w:rsidRDefault="00FD326B" w:rsidP="000B3340">
      <w:pPr>
        <w:spacing w:after="0" w:line="312" w:lineRule="auto"/>
        <w:jc w:val="both"/>
      </w:pPr>
    </w:p>
    <w:p w14:paraId="2BB4DB3F" w14:textId="66D97746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 xml:space="preserve">For neglect and </w:t>
      </w:r>
      <w:r w:rsidR="007157C7">
        <w:t>physical</w:t>
      </w:r>
      <w:r>
        <w:t xml:space="preserve"> abuse, partners </w:t>
      </w:r>
      <w:r w:rsidR="00BD2F55">
        <w:t>and</w:t>
      </w:r>
      <w:r>
        <w:t xml:space="preserve"> children were the main </w:t>
      </w:r>
      <w:r w:rsidR="00544358">
        <w:t>perpetrators</w:t>
      </w:r>
      <w:r w:rsidR="00C17120">
        <w:t>;</w:t>
      </w:r>
      <w:r>
        <w:t xml:space="preserve"> for financial abuse the son or daughter</w:t>
      </w:r>
      <w:r w:rsidR="00C17120">
        <w:t>;</w:t>
      </w:r>
      <w:r>
        <w:t xml:space="preserve"> and for sexual abuse friends were the </w:t>
      </w:r>
      <w:r w:rsidR="00C17120">
        <w:t>largest category of</w:t>
      </w:r>
      <w:r>
        <w:t xml:space="preserve"> perpetrator.</w:t>
      </w:r>
    </w:p>
    <w:p w14:paraId="04B57D76" w14:textId="1C85524D" w:rsid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DBA5487" w14:textId="77777777" w:rsidR="00FD326B" w:rsidRPr="00D738D1" w:rsidRDefault="00FD326B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FFC7251" w14:textId="4FBDB2EC" w:rsidR="00BE4413" w:rsidRPr="00985C46" w:rsidRDefault="00544358" w:rsidP="000B3340">
      <w:pPr>
        <w:tabs>
          <w:tab w:val="left" w:pos="4253"/>
        </w:tabs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Characteristics</w:t>
      </w:r>
      <w:r w:rsidR="00BE4413" w:rsidRPr="00985C46">
        <w:rPr>
          <w:i/>
          <w:iCs/>
        </w:rPr>
        <w:t xml:space="preserve"> of Perpetrators</w:t>
      </w:r>
    </w:p>
    <w:p w14:paraId="338216D0" w14:textId="77A6FDC7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>Perpetrators were largely middle-aged, not employed</w:t>
      </w:r>
      <w:r w:rsidR="00C17120">
        <w:t xml:space="preserve">, </w:t>
      </w:r>
      <w:r>
        <w:t>living with the older person</w:t>
      </w:r>
      <w:r w:rsidR="00AA7293">
        <w:t xml:space="preserve">, and often </w:t>
      </w:r>
      <w:r w:rsidR="00AD0CAE">
        <w:t>had serious</w:t>
      </w:r>
      <w:r w:rsidR="00AA7293">
        <w:t xml:space="preserve"> personal problems</w:t>
      </w:r>
      <w:r>
        <w:t>.</w:t>
      </w:r>
      <w:r w:rsidR="00AD0CAE">
        <w:t xml:space="preserve"> Their main characteristics included:</w:t>
      </w:r>
    </w:p>
    <w:p w14:paraId="6B7F3533" w14:textId="40F052B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similar proportion</w:t>
      </w:r>
      <w:r w:rsidR="00AD0CAE">
        <w:t>s</w:t>
      </w:r>
      <w:r>
        <w:t xml:space="preserve"> of males (55%) and females (45%)</w:t>
      </w:r>
    </w:p>
    <w:p w14:paraId="6A363FB6" w14:textId="66594A14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over half (52%) aged 35 to 64 years</w:t>
      </w:r>
    </w:p>
    <w:p w14:paraId="639B1315" w14:textId="2B5E0BC0" w:rsidR="00AD0CAE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more than</w:t>
      </w:r>
      <w:r w:rsidR="00AA7293">
        <w:t xml:space="preserve"> half (53%) not employed</w:t>
      </w:r>
    </w:p>
    <w:p w14:paraId="3131FD01" w14:textId="60E58D3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 xml:space="preserve">over three-quarters (77%) living with the older person; and </w:t>
      </w:r>
    </w:p>
    <w:p w14:paraId="52A6059E" w14:textId="61CCDEE2" w:rsidR="00AA7293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nearly</w:t>
      </w:r>
      <w:r w:rsidR="00AA7293">
        <w:t xml:space="preserve"> half (46%) had mental or physical health </w:t>
      </w:r>
      <w:r w:rsidR="00986B4E">
        <w:t>concerns</w:t>
      </w:r>
      <w:r w:rsidR="00AA7293">
        <w:t xml:space="preserve">, </w:t>
      </w:r>
      <w:r w:rsidR="00EC5BE7">
        <w:t>issues relating to</w:t>
      </w:r>
      <w:r w:rsidR="00AA7293">
        <w:t xml:space="preserve"> alcohol or other drug</w:t>
      </w:r>
      <w:r w:rsidR="00EC5BE7">
        <w:t>s</w:t>
      </w:r>
      <w:r w:rsidR="00AA7293">
        <w:t xml:space="preserve">, </w:t>
      </w:r>
      <w:r w:rsidR="00EC5BE7">
        <w:t>finances</w:t>
      </w:r>
      <w:r w:rsidR="00AA7293">
        <w:t>, family or gambling</w:t>
      </w:r>
      <w:r w:rsidR="00AD0CAE">
        <w:t>, or other personal problems</w:t>
      </w:r>
      <w:r>
        <w:t>, according to the survey participants</w:t>
      </w:r>
      <w:r w:rsidR="00AA7293">
        <w:t>.</w:t>
      </w:r>
    </w:p>
    <w:p w14:paraId="663CF95B" w14:textId="7AA56257" w:rsidR="00DA1E68" w:rsidRPr="00985C46" w:rsidRDefault="00DA1E68" w:rsidP="000B3340">
      <w:pPr>
        <w:tabs>
          <w:tab w:val="left" w:pos="4253"/>
        </w:tabs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lastRenderedPageBreak/>
        <w:t>Seeking Help</w:t>
      </w:r>
    </w:p>
    <w:p w14:paraId="66EBB11C" w14:textId="43F259B5" w:rsidR="006F585A" w:rsidRDefault="008076CD" w:rsidP="000B3340">
      <w:pPr>
        <w:tabs>
          <w:tab w:val="left" w:pos="4253"/>
        </w:tabs>
        <w:spacing w:after="0" w:line="312" w:lineRule="auto"/>
        <w:jc w:val="both"/>
      </w:pPr>
      <w:r>
        <w:t>Overall, approximately a third (36%)</w:t>
      </w:r>
      <w:r w:rsidR="006F585A">
        <w:t xml:space="preserve"> </w:t>
      </w:r>
      <w:r w:rsidR="00AD0CAE">
        <w:t>of the older people who had experienced abuse</w:t>
      </w:r>
      <w:r w:rsidR="00986B4E">
        <w:t>,</w:t>
      </w:r>
      <w:r w:rsidR="00AD0CAE">
        <w:t xml:space="preserve"> sought help</w:t>
      </w:r>
      <w:r w:rsidR="00C25E4B">
        <w:t xml:space="preserve">. The proportion who sought assistance ranged </w:t>
      </w:r>
      <w:r w:rsidR="006F585A">
        <w:t xml:space="preserve">from 50% among those </w:t>
      </w:r>
      <w:r w:rsidR="00AD0CAE">
        <w:t>enduring</w:t>
      </w:r>
      <w:r w:rsidR="006F585A">
        <w:t xml:space="preserve"> physical abuse, to 20% of those experiencing </w:t>
      </w:r>
      <w:r w:rsidR="00544358">
        <w:t>neglect</w:t>
      </w:r>
      <w:r w:rsidR="006F585A">
        <w:t>.</w:t>
      </w:r>
      <w:r w:rsidR="00AD0CAE">
        <w:t xml:space="preserve"> Most requests for assistance were directed to family or friends.</w:t>
      </w:r>
    </w:p>
    <w:p w14:paraId="3C363621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457124DC" w14:textId="5EAE6F6D" w:rsidR="00991643" w:rsidRDefault="000B3340" w:rsidP="000B3340">
      <w:pPr>
        <w:tabs>
          <w:tab w:val="left" w:pos="425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2E681D4" wp14:editId="4CE9C385">
            <wp:simplePos x="0" y="0"/>
            <wp:positionH relativeFrom="margin">
              <wp:align>left</wp:align>
            </wp:positionH>
            <wp:positionV relativeFrom="paragraph">
              <wp:posOffset>127000</wp:posOffset>
            </wp:positionV>
            <wp:extent cx="4777105" cy="3157220"/>
            <wp:effectExtent l="0" t="0" r="4445" b="508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20"/>
                    <a:stretch/>
                  </pic:blipFill>
                  <pic:spPr bwMode="auto">
                    <a:xfrm>
                      <a:off x="0" y="0"/>
                      <a:ext cx="4784016" cy="316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8AC03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725E3F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6CE3E3A8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32571B" w14:textId="7845EA26" w:rsidR="006F585A" w:rsidRPr="000B3340" w:rsidRDefault="000B3340" w:rsidP="000B3340">
      <w:pPr>
        <w:tabs>
          <w:tab w:val="left" w:pos="4253"/>
        </w:tabs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0B3340">
        <w:rPr>
          <w:color w:val="7F7F7F" w:themeColor="text1" w:themeTint="80"/>
          <w:sz w:val="20"/>
          <w:szCs w:val="20"/>
        </w:rPr>
        <w:t>People</w:t>
      </w:r>
      <w:r w:rsidR="0033476D">
        <w:rPr>
          <w:color w:val="7F7F7F" w:themeColor="text1" w:themeTint="80"/>
          <w:sz w:val="20"/>
          <w:szCs w:val="20"/>
        </w:rPr>
        <w:t xml:space="preserve"> or agencies </w:t>
      </w:r>
      <w:r w:rsidRPr="000B3340">
        <w:rPr>
          <w:color w:val="7F7F7F" w:themeColor="text1" w:themeTint="80"/>
          <w:sz w:val="20"/>
          <w:szCs w:val="20"/>
        </w:rPr>
        <w:t>approached for assistance to prevent abuse</w:t>
      </w:r>
    </w:p>
    <w:p w14:paraId="314F8633" w14:textId="682F68CF" w:rsidR="00991643" w:rsidRDefault="00EC5BE7" w:rsidP="00EC5BE7">
      <w:pPr>
        <w:tabs>
          <w:tab w:val="left" w:pos="4253"/>
        </w:tabs>
        <w:spacing w:after="0" w:line="240" w:lineRule="auto"/>
        <w:jc w:val="both"/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Some people approached more than one person or agency, with the result that these</w:t>
      </w:r>
      <w:r w:rsidRPr="00E03B83">
        <w:rPr>
          <w:sz w:val="16"/>
          <w:szCs w:val="16"/>
        </w:rPr>
        <w:t xml:space="preserve"> percentages exceed 100)</w:t>
      </w:r>
    </w:p>
    <w:p w14:paraId="64653AE5" w14:textId="10711E92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542F276D" w14:textId="300865E7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4D3A1892" w14:textId="48CD8815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0FEA6ED0" w14:textId="2FA9EB98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24BFEB61" w14:textId="64F57EC3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390CFAB2" w14:textId="5CFD2846" w:rsidR="000B3340" w:rsidRDefault="000B3340" w:rsidP="000B3340">
      <w:pPr>
        <w:tabs>
          <w:tab w:val="left" w:pos="4253"/>
        </w:tabs>
        <w:spacing w:after="0" w:line="312" w:lineRule="auto"/>
        <w:jc w:val="both"/>
      </w:pPr>
    </w:p>
    <w:p w14:paraId="7F74B855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559C6170" w14:textId="77777777" w:rsidR="000B3340" w:rsidRPr="0033476D" w:rsidRDefault="000B3340" w:rsidP="000B3340">
      <w:pPr>
        <w:tabs>
          <w:tab w:val="left" w:pos="4253"/>
        </w:tabs>
        <w:spacing w:after="0" w:line="312" w:lineRule="auto"/>
        <w:jc w:val="both"/>
        <w:rPr>
          <w:sz w:val="8"/>
          <w:szCs w:val="8"/>
        </w:rPr>
      </w:pPr>
    </w:p>
    <w:p w14:paraId="650B0D83" w14:textId="052AA4EA" w:rsidR="00C25E4B" w:rsidRDefault="00986B4E" w:rsidP="000B3340">
      <w:pPr>
        <w:tabs>
          <w:tab w:val="left" w:pos="4253"/>
        </w:tabs>
        <w:spacing w:after="0" w:line="312" w:lineRule="auto"/>
        <w:jc w:val="both"/>
      </w:pPr>
      <w:r>
        <w:t>It has been seen that</w:t>
      </w:r>
      <w:r w:rsidR="00E87AFF">
        <w:t xml:space="preserve"> about a third </w:t>
      </w:r>
      <w:r w:rsidR="000B3340">
        <w:t xml:space="preserve">of the older people who participated in the survey </w:t>
      </w:r>
      <w:r w:rsidR="00E87AFF">
        <w:t xml:space="preserve">sought help from </w:t>
      </w:r>
      <w:r w:rsidR="00AD0CAE">
        <w:rPr>
          <w:i/>
          <w:iCs/>
        </w:rPr>
        <w:t>an external individual or agency</w:t>
      </w:r>
      <w:r w:rsidR="00E87AFF">
        <w:t xml:space="preserve"> in relation to their experience </w:t>
      </w:r>
      <w:r w:rsidR="00544358">
        <w:t>of</w:t>
      </w:r>
      <w:r w:rsidR="00E87AFF">
        <w:t xml:space="preserve"> abuse</w:t>
      </w:r>
      <w:r>
        <w:t xml:space="preserve">. However, </w:t>
      </w:r>
      <w:r w:rsidR="00E87AFF">
        <w:t xml:space="preserve">over four-fifths (82%) took </w:t>
      </w:r>
      <w:r w:rsidR="004D46FE">
        <w:t xml:space="preserve">some kind of </w:t>
      </w:r>
      <w:r w:rsidR="00E87AFF">
        <w:t xml:space="preserve">action to </w:t>
      </w:r>
      <w:r w:rsidR="00544358">
        <w:t>stop</w:t>
      </w:r>
      <w:r w:rsidR="00E87AFF">
        <w:t xml:space="preserve"> the abuse, including speaking to the </w:t>
      </w:r>
      <w:r w:rsidR="00C25E4B">
        <w:t>perpetrator</w:t>
      </w:r>
      <w:r w:rsidR="00E87AFF">
        <w:t xml:space="preserve"> (53%), breaking contact with </w:t>
      </w:r>
      <w:r w:rsidR="00C25E4B">
        <w:t>them</w:t>
      </w:r>
      <w:r w:rsidR="00E87AFF">
        <w:t xml:space="preserve"> (</w:t>
      </w:r>
      <w:r w:rsidR="00D738D1">
        <w:t>42</w:t>
      </w:r>
      <w:r w:rsidR="00E87AFF">
        <w:t>%), having a family member o</w:t>
      </w:r>
      <w:r w:rsidR="007224D7">
        <w:t>r</w:t>
      </w:r>
      <w:r w:rsidR="00E87AFF">
        <w:t xml:space="preserve"> friend speak to the person on their behalf (</w:t>
      </w:r>
      <w:r w:rsidR="00D738D1">
        <w:t>20</w:t>
      </w:r>
      <w:r w:rsidR="00E87AFF">
        <w:t xml:space="preserve">%), withdrawing from social life (13%), seeking mediation or counselling (9.9%), obtaining legal advice (8.9%), having a medical professional </w:t>
      </w:r>
      <w:r w:rsidR="00544358">
        <w:t>speak</w:t>
      </w:r>
      <w:r w:rsidR="00E87AFF">
        <w:t xml:space="preserve"> to the person on their behalf (9.4%) and imposition of a restraining order (3.8%).</w:t>
      </w:r>
      <w:r w:rsidR="004D46FE">
        <w:t xml:space="preserve"> </w:t>
      </w:r>
    </w:p>
    <w:p w14:paraId="40B3BEC2" w14:textId="1A6F15A0" w:rsidR="00E87AFF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Most </w:t>
      </w:r>
      <w:r w:rsidR="00C25E4B">
        <w:t xml:space="preserve">older people </w:t>
      </w:r>
      <w:r>
        <w:t xml:space="preserve">reported that their </w:t>
      </w:r>
      <w:r w:rsidR="004D46FE">
        <w:t>efforts</w:t>
      </w:r>
      <w:r>
        <w:t xml:space="preserve"> were effective in ending the abuse</w:t>
      </w:r>
      <w:r w:rsidR="002D1C6B">
        <w:t>, often finding</w:t>
      </w:r>
      <w:r>
        <w:t xml:space="preserve"> that discussions with the perpetrator </w:t>
      </w:r>
      <w:r w:rsidR="00EC5BE7">
        <w:t>provided them with the means to resolve their concerns</w:t>
      </w:r>
      <w:r>
        <w:t>.</w:t>
      </w:r>
    </w:p>
    <w:p w14:paraId="7119569C" w14:textId="329D5D37" w:rsidR="002D1C6B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In about a third of </w:t>
      </w:r>
      <w:r w:rsidR="00544358">
        <w:t>instances</w:t>
      </w:r>
      <w:r>
        <w:t xml:space="preserve"> though, the abuse was not curtailed</w:t>
      </w:r>
      <w:r w:rsidR="002D1C6B">
        <w:t xml:space="preserve">, </w:t>
      </w:r>
      <w:r w:rsidR="00F848E1">
        <w:t xml:space="preserve">with </w:t>
      </w:r>
      <w:r w:rsidR="002D1C6B">
        <w:t>the perpetrator unreceptive or unsympathetic to their concerns, inflexible, or afflicted with mental health, drug or other conditions.</w:t>
      </w:r>
    </w:p>
    <w:p w14:paraId="2A10A971" w14:textId="77777777" w:rsidR="00BD2F55" w:rsidRP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4D2E01D8" w14:textId="469601B5" w:rsidR="00E87AFF" w:rsidRDefault="00C25E4B" w:rsidP="000B3340">
      <w:pPr>
        <w:tabs>
          <w:tab w:val="left" w:pos="4253"/>
        </w:tabs>
        <w:spacing w:after="0" w:line="312" w:lineRule="auto"/>
        <w:jc w:val="both"/>
      </w:pPr>
      <w:r>
        <w:t>F</w:t>
      </w:r>
      <w:r w:rsidR="002D1C6B">
        <w:t>aced with these circumstances,</w:t>
      </w:r>
      <w:r>
        <w:t xml:space="preserve"> many older people</w:t>
      </w:r>
      <w:r w:rsidR="00F848E1">
        <w:t xml:space="preserve"> </w:t>
      </w:r>
      <w:r w:rsidR="008D0461">
        <w:t>found</w:t>
      </w:r>
      <w:r w:rsidR="00F848E1">
        <w:t xml:space="preserve"> that</w:t>
      </w:r>
      <w:r w:rsidR="002D1C6B">
        <w:t xml:space="preserve"> suspending their involvement with the perpetrator </w:t>
      </w:r>
      <w:r w:rsidR="00463BDC">
        <w:t>seemed a more feasible option</w:t>
      </w:r>
      <w:r w:rsidR="008D0461">
        <w:t>. For some</w:t>
      </w:r>
      <w:r w:rsidR="00463BDC">
        <w:t xml:space="preserve"> older people</w:t>
      </w:r>
      <w:r w:rsidR="008D0461">
        <w:t xml:space="preserve"> though</w:t>
      </w:r>
      <w:r w:rsidR="00F848E1">
        <w:t>,</w:t>
      </w:r>
      <w:r w:rsidR="002D1C6B">
        <w:t xml:space="preserve"> this did not end the abuse or</w:t>
      </w:r>
      <w:r w:rsidR="00986B4E">
        <w:t xml:space="preserve"> else</w:t>
      </w:r>
      <w:r w:rsidR="002D1C6B">
        <w:t xml:space="preserve"> resulted in </w:t>
      </w:r>
      <w:r w:rsidR="00986B4E">
        <w:t xml:space="preserve">their </w:t>
      </w:r>
      <w:r w:rsidR="002D1C6B">
        <w:t>estrangement from family members.</w:t>
      </w:r>
    </w:p>
    <w:p w14:paraId="6D8B07F9" w14:textId="09BDC5B6" w:rsidR="008021EA" w:rsidRDefault="008021EA" w:rsidP="000B3340">
      <w:pPr>
        <w:tabs>
          <w:tab w:val="left" w:pos="4253"/>
        </w:tabs>
        <w:spacing w:after="0" w:line="312" w:lineRule="auto"/>
        <w:jc w:val="both"/>
      </w:pPr>
    </w:p>
    <w:p w14:paraId="41412D7F" w14:textId="483EA75D" w:rsidR="008021EA" w:rsidRPr="008021EA" w:rsidRDefault="008021EA" w:rsidP="000B3340">
      <w:pPr>
        <w:tabs>
          <w:tab w:val="left" w:pos="4253"/>
        </w:tabs>
        <w:spacing w:after="0" w:line="312" w:lineRule="auto"/>
        <w:jc w:val="both"/>
        <w:rPr>
          <w:color w:val="1F3864" w:themeColor="accent1" w:themeShade="80"/>
          <w:sz w:val="20"/>
          <w:szCs w:val="20"/>
        </w:rPr>
      </w:pPr>
      <w:r w:rsidRPr="008021EA">
        <w:rPr>
          <w:color w:val="1F3864" w:themeColor="accent1" w:themeShade="80"/>
          <w:sz w:val="20"/>
          <w:szCs w:val="20"/>
        </w:rPr>
        <w:t xml:space="preserve">The full report of the National Elder Abuse Prevalence Study is available </w:t>
      </w:r>
      <w:hyperlink r:id="rId15" w:history="1">
        <w:r w:rsidRPr="008021EA">
          <w:rPr>
            <w:rStyle w:val="Hyperlink"/>
            <w:color w:val="1F3864" w:themeColor="accent1" w:themeShade="80"/>
            <w:sz w:val="20"/>
            <w:szCs w:val="20"/>
          </w:rPr>
          <w:t>here</w:t>
        </w:r>
      </w:hyperlink>
      <w:r w:rsidRPr="008021EA">
        <w:rPr>
          <w:color w:val="1F3864" w:themeColor="accent1" w:themeShade="80"/>
          <w:sz w:val="20"/>
          <w:szCs w:val="20"/>
        </w:rPr>
        <w:t>, or at https://aifs.gov.au/publications/national-elder-abuse-prevalence-study-final-report</w:t>
      </w:r>
    </w:p>
    <w:sectPr w:rsidR="008021EA" w:rsidRPr="008021EA" w:rsidSect="00B019F4">
      <w:footerReference w:type="default" r:id="rId16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45746" w14:textId="77777777" w:rsidR="00B64A8A" w:rsidRDefault="00B64A8A" w:rsidP="00544358">
      <w:pPr>
        <w:spacing w:after="0" w:line="240" w:lineRule="auto"/>
      </w:pPr>
      <w:r>
        <w:separator/>
      </w:r>
    </w:p>
  </w:endnote>
  <w:endnote w:type="continuationSeparator" w:id="0">
    <w:p w14:paraId="04111F37" w14:textId="77777777" w:rsidR="00B64A8A" w:rsidRDefault="00B64A8A" w:rsidP="0054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0078634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0EF41D" w14:textId="73E983BD" w:rsidR="00544358" w:rsidRPr="00544358" w:rsidRDefault="00544358" w:rsidP="0054435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6"/>
            <w:szCs w:val="16"/>
          </w:rPr>
        </w:pPr>
        <w:r w:rsidRPr="00544358">
          <w:rPr>
            <w:sz w:val="16"/>
            <w:szCs w:val="16"/>
          </w:rPr>
          <w:fldChar w:fldCharType="begin"/>
        </w:r>
        <w:r w:rsidRPr="00544358">
          <w:rPr>
            <w:sz w:val="16"/>
            <w:szCs w:val="16"/>
          </w:rPr>
          <w:instrText xml:space="preserve"> PAGE   \* MERGEFORMAT </w:instrText>
        </w:r>
        <w:r w:rsidRPr="00544358">
          <w:rPr>
            <w:sz w:val="16"/>
            <w:szCs w:val="16"/>
          </w:rPr>
          <w:fldChar w:fldCharType="separate"/>
        </w:r>
        <w:r w:rsidRPr="00544358">
          <w:rPr>
            <w:b/>
            <w:bCs/>
            <w:noProof/>
            <w:sz w:val="16"/>
            <w:szCs w:val="16"/>
          </w:rPr>
          <w:t>2</w:t>
        </w:r>
        <w:r w:rsidRPr="00544358">
          <w:rPr>
            <w:b/>
            <w:bCs/>
            <w:noProof/>
            <w:sz w:val="16"/>
            <w:szCs w:val="16"/>
          </w:rPr>
          <w:fldChar w:fldCharType="end"/>
        </w:r>
        <w:r w:rsidRPr="00544358">
          <w:rPr>
            <w:b/>
            <w:bCs/>
            <w:sz w:val="16"/>
            <w:szCs w:val="16"/>
          </w:rPr>
          <w:t xml:space="preserve"> | </w:t>
        </w:r>
        <w:r w:rsidRPr="00544358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12A6" w14:textId="77777777" w:rsidR="00B64A8A" w:rsidRDefault="00B64A8A" w:rsidP="00544358">
      <w:pPr>
        <w:spacing w:after="0" w:line="240" w:lineRule="auto"/>
      </w:pPr>
      <w:r>
        <w:separator/>
      </w:r>
    </w:p>
  </w:footnote>
  <w:footnote w:type="continuationSeparator" w:id="0">
    <w:p w14:paraId="7C73E7AB" w14:textId="77777777" w:rsidR="00B64A8A" w:rsidRDefault="00B64A8A" w:rsidP="0054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4CD0"/>
    <w:multiLevelType w:val="hybridMultilevel"/>
    <w:tmpl w:val="FCA88404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A0CB1"/>
    <w:multiLevelType w:val="hybridMultilevel"/>
    <w:tmpl w:val="1434760E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04E3D"/>
    <w:multiLevelType w:val="hybridMultilevel"/>
    <w:tmpl w:val="8EACD50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26B2"/>
    <w:multiLevelType w:val="hybridMultilevel"/>
    <w:tmpl w:val="79C28F0E"/>
    <w:lvl w:ilvl="0" w:tplc="DCBCA508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5C326FB"/>
    <w:multiLevelType w:val="hybridMultilevel"/>
    <w:tmpl w:val="496C18C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12D41"/>
    <w:multiLevelType w:val="hybridMultilevel"/>
    <w:tmpl w:val="1432446A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598412">
    <w:abstractNumId w:val="2"/>
  </w:num>
  <w:num w:numId="2" w16cid:durableId="318846191">
    <w:abstractNumId w:val="0"/>
  </w:num>
  <w:num w:numId="3" w16cid:durableId="797115327">
    <w:abstractNumId w:val="5"/>
  </w:num>
  <w:num w:numId="4" w16cid:durableId="811824486">
    <w:abstractNumId w:val="1"/>
  </w:num>
  <w:num w:numId="5" w16cid:durableId="1281297754">
    <w:abstractNumId w:val="3"/>
  </w:num>
  <w:num w:numId="6" w16cid:durableId="1253319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CC"/>
    <w:rsid w:val="00063A17"/>
    <w:rsid w:val="000A77BF"/>
    <w:rsid w:val="000B3340"/>
    <w:rsid w:val="000E6C3B"/>
    <w:rsid w:val="00151566"/>
    <w:rsid w:val="001C1ECB"/>
    <w:rsid w:val="001E7AA4"/>
    <w:rsid w:val="001F2E11"/>
    <w:rsid w:val="002B2B20"/>
    <w:rsid w:val="002D1C6B"/>
    <w:rsid w:val="002D2A7B"/>
    <w:rsid w:val="002F6394"/>
    <w:rsid w:val="0033476D"/>
    <w:rsid w:val="003A7751"/>
    <w:rsid w:val="00400F36"/>
    <w:rsid w:val="00463BDC"/>
    <w:rsid w:val="00477A66"/>
    <w:rsid w:val="004D46FE"/>
    <w:rsid w:val="00544358"/>
    <w:rsid w:val="00573FB8"/>
    <w:rsid w:val="00690204"/>
    <w:rsid w:val="006A21FC"/>
    <w:rsid w:val="006B149C"/>
    <w:rsid w:val="006B2566"/>
    <w:rsid w:val="006B47E6"/>
    <w:rsid w:val="006C59AD"/>
    <w:rsid w:val="006E4DAE"/>
    <w:rsid w:val="006F585A"/>
    <w:rsid w:val="007157C7"/>
    <w:rsid w:val="00720D72"/>
    <w:rsid w:val="007224D7"/>
    <w:rsid w:val="00751407"/>
    <w:rsid w:val="00781850"/>
    <w:rsid w:val="00785410"/>
    <w:rsid w:val="007962D5"/>
    <w:rsid w:val="008007A6"/>
    <w:rsid w:val="008021EA"/>
    <w:rsid w:val="008076CD"/>
    <w:rsid w:val="00820AF5"/>
    <w:rsid w:val="008B65CC"/>
    <w:rsid w:val="008D0461"/>
    <w:rsid w:val="008E4E9F"/>
    <w:rsid w:val="00900292"/>
    <w:rsid w:val="00985C46"/>
    <w:rsid w:val="00986B4E"/>
    <w:rsid w:val="00991643"/>
    <w:rsid w:val="009C4928"/>
    <w:rsid w:val="009E7638"/>
    <w:rsid w:val="00A34C35"/>
    <w:rsid w:val="00AA7293"/>
    <w:rsid w:val="00AB66FF"/>
    <w:rsid w:val="00AD0CAE"/>
    <w:rsid w:val="00AE5956"/>
    <w:rsid w:val="00B019F4"/>
    <w:rsid w:val="00B3194A"/>
    <w:rsid w:val="00B64A8A"/>
    <w:rsid w:val="00BA67B1"/>
    <w:rsid w:val="00BD2F55"/>
    <w:rsid w:val="00BE4413"/>
    <w:rsid w:val="00C00EBE"/>
    <w:rsid w:val="00C17120"/>
    <w:rsid w:val="00C25E4B"/>
    <w:rsid w:val="00D16D88"/>
    <w:rsid w:val="00D738D1"/>
    <w:rsid w:val="00D75260"/>
    <w:rsid w:val="00DA1E68"/>
    <w:rsid w:val="00DA4108"/>
    <w:rsid w:val="00DD548E"/>
    <w:rsid w:val="00E0026C"/>
    <w:rsid w:val="00E03B83"/>
    <w:rsid w:val="00E44B68"/>
    <w:rsid w:val="00E664CC"/>
    <w:rsid w:val="00E87AFF"/>
    <w:rsid w:val="00EC5BE7"/>
    <w:rsid w:val="00EE1F53"/>
    <w:rsid w:val="00F04391"/>
    <w:rsid w:val="00F848E1"/>
    <w:rsid w:val="00FB66C2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4E088"/>
  <w15:chartTrackingRefBased/>
  <w15:docId w15:val="{405B3845-0740-405A-8A40-2F50A1F0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1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358"/>
  </w:style>
  <w:style w:type="paragraph" w:styleId="Footer">
    <w:name w:val="footer"/>
    <w:basedOn w:val="Normal"/>
    <w:link w:val="Foot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358"/>
  </w:style>
  <w:style w:type="character" w:styleId="Hyperlink">
    <w:name w:val="Hyperlink"/>
    <w:basedOn w:val="DefaultParagraphFont"/>
    <w:uiPriority w:val="99"/>
    <w:unhideWhenUsed/>
    <w:rsid w:val="00802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image" Target="media/image7.jpeg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hyperlink" Target="https://aifs.gov.au/publications/national-elder-abuse-prevalence-study-final-report" TargetMode="External" Id="rId1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media/image8.jpeg" Id="rId14" /><Relationship Type="http://schemas.openxmlformats.org/officeDocument/2006/relationships/customXml" Target="/customXML/item.xml" Id="R44b95eb5bdd14e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A8955747</value>
    </field>
    <field name="Objective-Title">
      <value order="0">Elder Abuse - prevalence</value>
    </field>
    <field name="Objective-Description">
      <value order="0"/>
    </field>
    <field name="Objective-CreationStamp">
      <value order="0">2022-07-22T10:27:02Z</value>
    </field>
    <field name="Objective-IsApproved">
      <value order="0">false</value>
    </field>
    <field name="Objective-IsPublished">
      <value order="0">true</value>
    </field>
    <field name="Objective-DatePublished">
      <value order="0">2022-07-23T10:30:16Z</value>
    </field>
    <field name="Objective-ModificationStamp">
      <value order="0">2023-05-10T00:21:33Z</value>
    </field>
    <field name="Objective-Owner">
      <value order="0">Hayden Brown</value>
    </field>
    <field name="Objective-Path">
      <value order="0">Classified Object:Classified Object:Classified Object:Census Themes Z 2011</value>
    </field>
    <field name="Objective-Parent">
      <value order="0">Census Themes Z 2011</value>
    </field>
    <field name="Objective-State">
      <value order="0">Published</value>
    </field>
    <field name="Objective-VersionId">
      <value order="0">vA11447344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qA268988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Brown</dc:creator>
  <cp:keywords/>
  <dc:description/>
  <cp:lastModifiedBy>Hayden Brown</cp:lastModifiedBy>
  <cp:revision>2</cp:revision>
  <dcterms:created xsi:type="dcterms:W3CDTF">2022-07-22T09:55:00Z</dcterms:created>
  <dcterms:modified xsi:type="dcterms:W3CDTF">2022-07-22T09:55:00Z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A8955747</vt:lpwstr>
  </property>
  <property fmtid="{D5CDD505-2E9C-101B-9397-08002B2CF9AE}" pid="4" name="Objective-Title">
    <vt:lpwstr>Elder Abuse - prevalence</vt:lpwstr>
  </property>
  <property fmtid="{D5CDD505-2E9C-101B-9397-08002B2CF9AE}" pid="5" name="Objective-Description">
    <vt:lpwstr/>
  </property>
  <property fmtid="{D5CDD505-2E9C-101B-9397-08002B2CF9AE}" pid="6" name="Objective-CreationStamp">
    <vt:filetime>2022-07-22T10:27:02Z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2022-07-23T10:30:16Z</vt:filetime>
  </property>
  <property fmtid="{D5CDD505-2E9C-101B-9397-08002B2CF9AE}" pid="10" name="Objective-ModificationStamp">
    <vt:filetime>2023-05-10T00:21:33Z</vt:filetime>
  </property>
  <property fmtid="{D5CDD505-2E9C-101B-9397-08002B2CF9AE}" pid="11" name="Objective-Owner">
    <vt:lpwstr>Hayden Brown</vt:lpwstr>
  </property>
  <property fmtid="{D5CDD505-2E9C-101B-9397-08002B2CF9AE}" pid="12" name="Objective-Path">
    <vt:lpwstr>Classified Object:Classified Object:Classified Object:Census Themes Z 2011</vt:lpwstr>
  </property>
  <property fmtid="{D5CDD505-2E9C-101B-9397-08002B2CF9AE}" pid="13" name="Objective-Parent">
    <vt:lpwstr>Census Themes Z 2011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vA11447344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qA268988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